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9A9" w:rsidRDefault="00DC39A9" w:rsidP="00DC39A9">
      <w:pPr>
        <w:pStyle w:val="PCIHeader"/>
      </w:pPr>
      <w:r>
        <w:t>Paradigm Concepts</w:t>
      </w:r>
    </w:p>
    <w:p w:rsidR="00DC39A9" w:rsidRDefault="00DC39A9" w:rsidP="00DC39A9">
      <w:pPr>
        <w:pStyle w:val="PCISub-Header"/>
      </w:pPr>
      <w:r>
        <w:t>Presents</w:t>
      </w:r>
    </w:p>
    <w:p w:rsidR="005B1CCA" w:rsidRDefault="005B1CCA" w:rsidP="00DC39A9">
      <w:pPr>
        <w:pStyle w:val="PCISub-Header"/>
      </w:pPr>
    </w:p>
    <w:p w:rsidR="00BA4E62" w:rsidRDefault="005B1CCA" w:rsidP="005B1CCA">
      <w:r>
        <w:rPr>
          <w:noProof/>
        </w:rPr>
        <w:drawing>
          <wp:inline distT="0" distB="0" distL="0" distR="0" wp14:anchorId="1B575598" wp14:editId="007B65D0">
            <wp:extent cx="6557058" cy="2676311"/>
            <wp:effectExtent l="95250" t="95250" r="72390" b="673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ds of Arcan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5890" cy="26758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A4E62" w:rsidRDefault="00BA4E62" w:rsidP="00427D35"/>
    <w:p w:rsidR="00BA4E62" w:rsidRPr="004C5F6F" w:rsidRDefault="00BA4E62" w:rsidP="004A28FE">
      <w:pPr>
        <w:pStyle w:val="AdventureTitle"/>
      </w:pPr>
      <w:r w:rsidRPr="004C5F6F">
        <w:t>Desperate Measures</w:t>
      </w:r>
    </w:p>
    <w:p w:rsidR="00BA4E62" w:rsidRPr="00DC5FB9" w:rsidRDefault="00DC5FB9" w:rsidP="00DC5FB9">
      <w:pPr>
        <w:jc w:val="center"/>
        <w:rPr>
          <w:rFonts w:ascii="Newcomen Black" w:hAnsi="Newcomen Black"/>
          <w:b/>
        </w:rPr>
      </w:pPr>
      <w:r w:rsidRPr="00DC5FB9">
        <w:rPr>
          <w:rFonts w:ascii="Newcomen Black" w:hAnsi="Newcomen Black"/>
          <w:b/>
        </w:rPr>
        <w:t>Part One of a Two Part Adventure</w:t>
      </w:r>
    </w:p>
    <w:p w:rsidR="00BA4E62" w:rsidRPr="004C5F6F" w:rsidRDefault="00BA4E62"/>
    <w:p w:rsidR="00BA4E62" w:rsidRDefault="00BA4E62" w:rsidP="004A28FE">
      <w:pPr>
        <w:pStyle w:val="AdventureSubtitle"/>
      </w:pPr>
      <w:bookmarkStart w:id="0" w:name="_Toc7639117"/>
      <w:bookmarkStart w:id="1" w:name="_Toc7639119"/>
      <w:r w:rsidRPr="004C5F6F">
        <w:t xml:space="preserve">A 4-Hour </w:t>
      </w:r>
      <w:bookmarkStart w:id="2" w:name="_Toc7639118"/>
      <w:bookmarkEnd w:id="0"/>
      <w:r w:rsidR="002F773E">
        <w:t xml:space="preserve">Legends of </w:t>
      </w:r>
      <w:r w:rsidR="002F773E">
        <w:rPr>
          <w:smallCaps/>
        </w:rPr>
        <w:t>Arcanis</w:t>
      </w:r>
      <w:r w:rsidRPr="004C5F6F">
        <w:t xml:space="preserve"> Adventure</w:t>
      </w:r>
      <w:r>
        <w:t xml:space="preserve"> </w:t>
      </w:r>
      <w:r>
        <w:br/>
        <w:t xml:space="preserve"> Hard Point Adventure 1</w:t>
      </w:r>
      <w:r w:rsidR="004A28FE">
        <w:t>, Crusades Year 1</w:t>
      </w:r>
      <w:r>
        <w:t xml:space="preserve"> </w:t>
      </w:r>
      <w:bookmarkEnd w:id="2"/>
    </w:p>
    <w:p w:rsidR="00BA4E62" w:rsidRPr="0018223A" w:rsidRDefault="00505680" w:rsidP="004A28FE">
      <w:pPr>
        <w:pStyle w:val="AdventureSubtitle"/>
      </w:pPr>
      <w:r w:rsidRPr="00505680">
        <w:t>15th of Lampyris</w:t>
      </w:r>
      <w:r w:rsidR="00BA4E62" w:rsidRPr="0018223A">
        <w:t>, 10</w:t>
      </w:r>
      <w:r w:rsidR="00BA4E62">
        <w:t>7</w:t>
      </w:r>
      <w:r w:rsidR="00BA4E62" w:rsidRPr="0018223A">
        <w:t>0 I.C.</w:t>
      </w:r>
    </w:p>
    <w:p w:rsidR="00BA4E62" w:rsidRDefault="00BA4E62" w:rsidP="004A28FE">
      <w:pPr>
        <w:pStyle w:val="AdventureVersion"/>
      </w:pPr>
    </w:p>
    <w:p w:rsidR="00BA4E62" w:rsidRPr="004C5F6F" w:rsidRDefault="00BA4E62"/>
    <w:bookmarkEnd w:id="1"/>
    <w:p w:rsidR="00BA4E62" w:rsidRPr="004C5F6F" w:rsidRDefault="00BA4E62" w:rsidP="004A28FE">
      <w:pPr>
        <w:pStyle w:val="AdventureByline"/>
      </w:pPr>
      <w:r w:rsidRPr="004C5F6F">
        <w:t>by Henry Lopez</w:t>
      </w:r>
    </w:p>
    <w:p w:rsidR="00BA4E62" w:rsidRPr="004C5F6F" w:rsidRDefault="00BA4E62"/>
    <w:p w:rsidR="00140D07" w:rsidRDefault="00BA4E62" w:rsidP="00140D07">
      <w:pPr>
        <w:jc w:val="center"/>
      </w:pPr>
      <w:r w:rsidRPr="00140D07">
        <w:rPr>
          <w:i/>
        </w:rPr>
        <w:t>"Our hearts must be pure; our actions unblemished - only then may our noble purpose find the grace of the Gods"</w:t>
      </w:r>
    </w:p>
    <w:p w:rsidR="00BA4E62" w:rsidRPr="004C5F6F" w:rsidRDefault="00BA4E62" w:rsidP="00140D07">
      <w:pPr>
        <w:jc w:val="center"/>
      </w:pPr>
      <w:r w:rsidRPr="004C5F6F">
        <w:t>- Primus Sabinus val'Assante', spiritual head of the Milandic Church addressing the first Calling of the 6th Crusade of Light.</w:t>
      </w:r>
    </w:p>
    <w:p w:rsidR="00BA4E62" w:rsidRPr="004C5F6F" w:rsidRDefault="00BA4E62" w:rsidP="004C5F6F"/>
    <w:p w:rsidR="00BA4E62" w:rsidRPr="004C5F6F" w:rsidRDefault="00BA4E62" w:rsidP="004C5F6F">
      <w:r w:rsidRPr="004C5F6F">
        <w:t>The 6th Crusade of Light has been Called by noble King Osric IV of Milandir as rumblings from the infernal hordes have the entirety of the Hinterlands in a panic. But before they may test their courage against fetid demons, the heroes must uncover a plot just as foul in the staging township of Mil Takara, i</w:t>
      </w:r>
      <w:bookmarkStart w:id="3" w:name="_GoBack"/>
      <w:bookmarkEnd w:id="3"/>
      <w:r w:rsidRPr="004C5F6F">
        <w:t>f they have any hope in preserving the honor of Milandir and the purity of the Crusade itself!</w:t>
      </w:r>
    </w:p>
    <w:p w:rsidR="00DC5FB9" w:rsidRDefault="00DC5FB9" w:rsidP="00DC5FB9">
      <w:pPr>
        <w:pStyle w:val="CommentText"/>
        <w:jc w:val="center"/>
        <w:rPr>
          <w:b/>
        </w:rPr>
      </w:pPr>
    </w:p>
    <w:p w:rsidR="00BA4E62" w:rsidRPr="00DC5FB9" w:rsidRDefault="00DC5FB9" w:rsidP="00DC5FB9">
      <w:pPr>
        <w:pStyle w:val="CommentText"/>
        <w:jc w:val="center"/>
        <w:rPr>
          <w:b/>
        </w:rPr>
      </w:pPr>
      <w:r w:rsidRPr="00DC5FB9">
        <w:rPr>
          <w:b/>
        </w:rPr>
        <w:t xml:space="preserve">It is Recommended that </w:t>
      </w:r>
      <w:r w:rsidRPr="00416094">
        <w:rPr>
          <w:b/>
          <w:i/>
        </w:rPr>
        <w:t>Desperate Measures</w:t>
      </w:r>
      <w:r w:rsidRPr="00DC5FB9">
        <w:rPr>
          <w:b/>
        </w:rPr>
        <w:t xml:space="preserve"> (</w:t>
      </w:r>
      <w:r w:rsidR="004A28FE">
        <w:rPr>
          <w:b/>
        </w:rPr>
        <w:t>A</w:t>
      </w:r>
      <w:r w:rsidRPr="00DC5FB9">
        <w:rPr>
          <w:b/>
        </w:rPr>
        <w:t>1</w:t>
      </w:r>
      <w:r w:rsidR="004A28FE">
        <w:rPr>
          <w:b/>
        </w:rPr>
        <w:t>-</w:t>
      </w:r>
      <w:r w:rsidRPr="00DC5FB9">
        <w:rPr>
          <w:b/>
        </w:rPr>
        <w:t>HP1</w:t>
      </w:r>
      <w:r w:rsidR="004A28FE">
        <w:rPr>
          <w:b/>
        </w:rPr>
        <w:t>-1</w:t>
      </w:r>
      <w:r w:rsidRPr="00DC5FB9">
        <w:rPr>
          <w:b/>
        </w:rPr>
        <w:t xml:space="preserve">) be played before </w:t>
      </w:r>
      <w:r w:rsidRPr="00416094">
        <w:rPr>
          <w:b/>
          <w:i/>
        </w:rPr>
        <w:t>Desperate Times</w:t>
      </w:r>
      <w:r w:rsidRPr="00DC5FB9">
        <w:rPr>
          <w:b/>
        </w:rPr>
        <w:t xml:space="preserve"> </w:t>
      </w:r>
      <w:r w:rsidR="00790B2B">
        <w:rPr>
          <w:b/>
        </w:rPr>
        <w:t>(</w:t>
      </w:r>
      <w:r w:rsidR="004A28FE">
        <w:rPr>
          <w:b/>
        </w:rPr>
        <w:t>A</w:t>
      </w:r>
      <w:r w:rsidRPr="00DC5FB9">
        <w:rPr>
          <w:b/>
        </w:rPr>
        <w:t>1</w:t>
      </w:r>
      <w:r w:rsidR="004A28FE">
        <w:rPr>
          <w:b/>
        </w:rPr>
        <w:t>-</w:t>
      </w:r>
      <w:r w:rsidRPr="00DC5FB9">
        <w:rPr>
          <w:b/>
        </w:rPr>
        <w:t>HP</w:t>
      </w:r>
      <w:r w:rsidR="004A28FE">
        <w:rPr>
          <w:b/>
        </w:rPr>
        <w:t>1-</w:t>
      </w:r>
      <w:r w:rsidRPr="00DC5FB9">
        <w:rPr>
          <w:b/>
        </w:rPr>
        <w:t>2</w:t>
      </w:r>
      <w:r w:rsidR="00790B2B">
        <w:rPr>
          <w:b/>
        </w:rPr>
        <w:t>).</w:t>
      </w:r>
    </w:p>
    <w:p w:rsidR="00DC5FB9" w:rsidRPr="004C5F6F" w:rsidRDefault="00DC5FB9">
      <w:pPr>
        <w:pStyle w:val="CommentText"/>
      </w:pPr>
    </w:p>
    <w:p w:rsidR="00BA4E62" w:rsidRPr="004C5F6F" w:rsidRDefault="00140D07">
      <w:pPr>
        <w:pStyle w:val="AdventureCategory"/>
      </w:pPr>
      <w:r>
        <w:rPr>
          <w:smallCaps/>
        </w:rPr>
        <w:t>A Legends of A</w:t>
      </w:r>
      <w:r w:rsidR="002F773E">
        <w:rPr>
          <w:smallCaps/>
        </w:rPr>
        <w:t>rcanis I</w:t>
      </w:r>
      <w:r w:rsidR="00BA4E62" w:rsidRPr="004C5F6F">
        <w:rPr>
          <w:smallCaps/>
        </w:rPr>
        <w:t xml:space="preserve">ntroductory </w:t>
      </w:r>
      <w:r w:rsidR="00BA4E62" w:rsidRPr="004C5F6F">
        <w:t xml:space="preserve">adventure is designed for Tier 1.  </w:t>
      </w:r>
    </w:p>
    <w:p w:rsidR="00BA4E62" w:rsidRDefault="00BA4E62">
      <w:pPr>
        <w:pStyle w:val="AdventureOGLNotice"/>
        <w:sectPr w:rsidR="00BA4E62">
          <w:footerReference w:type="first" r:id="rId10"/>
          <w:endnotePr>
            <w:numFmt w:val="decimal"/>
          </w:endnotePr>
          <w:type w:val="continuous"/>
          <w:pgSz w:w="12240" w:h="15840"/>
          <w:pgMar w:top="1008" w:right="1008" w:bottom="1008" w:left="1008" w:header="720" w:footer="720" w:gutter="0"/>
          <w:pgNumType w:start="1"/>
          <w:cols w:space="720"/>
          <w:noEndnote/>
          <w:titlePg/>
          <w:rtlGutter/>
        </w:sectPr>
      </w:pPr>
    </w:p>
    <w:p w:rsidR="004A28FE" w:rsidRDefault="004A28FE" w:rsidP="004A28FE">
      <w:pPr>
        <w:pStyle w:val="Heading2"/>
      </w:pPr>
      <w:r>
        <w:lastRenderedPageBreak/>
        <w:t>Credits</w:t>
      </w:r>
    </w:p>
    <w:p w:rsidR="004A28FE" w:rsidRDefault="004A28FE" w:rsidP="004C5F6F">
      <w:pPr>
        <w:widowControl w:val="0"/>
        <w:autoSpaceDE w:val="0"/>
        <w:autoSpaceDN w:val="0"/>
        <w:adjustRightInd w:val="0"/>
        <w:rPr>
          <w:rFonts w:ascii="TimesNewRomanPSMT" w:hAnsi="TimesNewRomanPSMT" w:cs="TimesNewRomanPSMT"/>
          <w:b/>
          <w:bCs/>
          <w:sz w:val="18"/>
        </w:rPr>
      </w:pPr>
    </w:p>
    <w:p w:rsidR="00BA4E62" w:rsidRPr="000268A7" w:rsidRDefault="00BA4E62" w:rsidP="004C5F6F">
      <w:pPr>
        <w:widowControl w:val="0"/>
        <w:autoSpaceDE w:val="0"/>
        <w:autoSpaceDN w:val="0"/>
        <w:adjustRightInd w:val="0"/>
        <w:rPr>
          <w:rFonts w:ascii="TimesNewRomanPSMT" w:hAnsi="TimesNewRomanPSMT" w:cs="TimesNewRomanPSMT"/>
          <w:sz w:val="18"/>
        </w:rPr>
      </w:pPr>
      <w:r w:rsidRPr="000268A7">
        <w:rPr>
          <w:rFonts w:ascii="TimesNewRomanPSMT" w:hAnsi="TimesNewRomanPSMT" w:cs="TimesNewRomanPSMT"/>
          <w:b/>
          <w:bCs/>
          <w:sz w:val="18"/>
        </w:rPr>
        <w:t>Author:</w:t>
      </w:r>
      <w:r w:rsidRPr="000268A7">
        <w:rPr>
          <w:rFonts w:ascii="TimesNewRomanPSMT" w:hAnsi="TimesNewRomanPSMT" w:cs="TimesNewRomanPSMT"/>
          <w:sz w:val="18"/>
        </w:rPr>
        <w:t xml:space="preserve"> Henry Lopez</w:t>
      </w:r>
    </w:p>
    <w:p w:rsidR="00BA4E62" w:rsidRDefault="00BA4E62" w:rsidP="004C5F6F">
      <w:pPr>
        <w:widowControl w:val="0"/>
        <w:autoSpaceDE w:val="0"/>
        <w:autoSpaceDN w:val="0"/>
        <w:adjustRightInd w:val="0"/>
        <w:rPr>
          <w:rFonts w:ascii="TimesNewRomanPSMT" w:hAnsi="TimesNewRomanPSMT" w:cs="TimesNewRomanPSMT"/>
          <w:sz w:val="18"/>
        </w:rPr>
      </w:pPr>
      <w:r w:rsidRPr="000268A7">
        <w:rPr>
          <w:rFonts w:ascii="TimesNewRomanPSMT" w:hAnsi="TimesNewRomanPSMT" w:cs="TimesNewRomanPSMT"/>
          <w:b/>
          <w:bCs/>
          <w:sz w:val="18"/>
        </w:rPr>
        <w:t>Editor:</w:t>
      </w:r>
      <w:r w:rsidRPr="000268A7">
        <w:rPr>
          <w:rFonts w:ascii="TimesNewRomanPSMT" w:hAnsi="TimesNewRomanPSMT" w:cs="TimesNewRomanPSMT"/>
          <w:sz w:val="18"/>
        </w:rPr>
        <w:t xml:space="preserve">  </w:t>
      </w:r>
      <w:r w:rsidR="00333EB7">
        <w:rPr>
          <w:rFonts w:ascii="TimesNewRomanPSMT" w:hAnsi="TimesNewRomanPSMT" w:cs="TimesNewRomanPSMT"/>
          <w:sz w:val="18"/>
        </w:rPr>
        <w:t>James Zwiers</w:t>
      </w:r>
    </w:p>
    <w:p w:rsidR="004A28FE" w:rsidRDefault="004A28FE" w:rsidP="004C5F6F">
      <w:pPr>
        <w:widowControl w:val="0"/>
        <w:autoSpaceDE w:val="0"/>
        <w:autoSpaceDN w:val="0"/>
        <w:adjustRightInd w:val="0"/>
        <w:rPr>
          <w:rFonts w:ascii="TimesNewRomanPSMT" w:hAnsi="TimesNewRomanPSMT" w:cs="TimesNewRomanPSMT"/>
          <w:sz w:val="18"/>
        </w:rPr>
      </w:pPr>
      <w:r>
        <w:rPr>
          <w:rFonts w:ascii="TimesNewRomanPSMT" w:hAnsi="TimesNewRomanPSMT" w:cs="TimesNewRomanPSMT"/>
          <w:b/>
          <w:sz w:val="18"/>
        </w:rPr>
        <w:t>Cartographer:</w:t>
      </w:r>
      <w:r>
        <w:rPr>
          <w:rFonts w:ascii="TimesNewRomanPSMT" w:hAnsi="TimesNewRomanPSMT" w:cs="TimesNewRomanPSMT"/>
          <w:sz w:val="18"/>
        </w:rPr>
        <w:t xml:space="preserve"> Pedro Barranechea</w:t>
      </w:r>
    </w:p>
    <w:p w:rsidR="004A28FE" w:rsidRPr="004A28FE" w:rsidRDefault="004A28FE" w:rsidP="004C5F6F">
      <w:pPr>
        <w:widowControl w:val="0"/>
        <w:autoSpaceDE w:val="0"/>
        <w:autoSpaceDN w:val="0"/>
        <w:adjustRightInd w:val="0"/>
        <w:rPr>
          <w:rFonts w:ascii="TimesNewRomanPSMT" w:hAnsi="TimesNewRomanPSMT" w:cs="TimesNewRomanPSMT"/>
          <w:sz w:val="18"/>
        </w:rPr>
      </w:pPr>
      <w:r>
        <w:rPr>
          <w:rFonts w:ascii="TimesNewRomanPSMT" w:hAnsi="TimesNewRomanPSMT" w:cs="TimesNewRomanPSMT"/>
          <w:b/>
          <w:sz w:val="18"/>
        </w:rPr>
        <w:t>Version:</w:t>
      </w:r>
      <w:r>
        <w:rPr>
          <w:rFonts w:ascii="TimesNewRomanPSMT" w:hAnsi="TimesNewRomanPSMT" w:cs="TimesNewRomanPSMT"/>
          <w:sz w:val="18"/>
        </w:rPr>
        <w:t xml:space="preserve"> </w:t>
      </w:r>
      <w:r w:rsidR="005B1CCA">
        <w:rPr>
          <w:rFonts w:ascii="TimesNewRomanPSMT" w:hAnsi="TimesNewRomanPSMT" w:cs="TimesNewRomanPSMT"/>
          <w:sz w:val="18"/>
        </w:rPr>
        <w:t>2.0</w:t>
      </w:r>
    </w:p>
    <w:p w:rsidR="00BA4E62" w:rsidRPr="004A28FE" w:rsidRDefault="00BA4E62" w:rsidP="004C5F6F">
      <w:pPr>
        <w:widowControl w:val="0"/>
        <w:autoSpaceDE w:val="0"/>
        <w:autoSpaceDN w:val="0"/>
        <w:adjustRightInd w:val="0"/>
        <w:rPr>
          <w:rFonts w:ascii="Newcomen Black" w:hAnsi="Newcomen Black" w:cs="TimesNewRomanPSMT"/>
          <w:sz w:val="18"/>
        </w:rPr>
      </w:pPr>
    </w:p>
    <w:p w:rsidR="00BA4E62" w:rsidRPr="004A28FE" w:rsidRDefault="00BA4E62" w:rsidP="004A28FE">
      <w:pPr>
        <w:pStyle w:val="Heading1"/>
      </w:pPr>
      <w:r w:rsidRPr="004A28FE">
        <w:t>Campaign-Related Information</w:t>
      </w:r>
    </w:p>
    <w:p w:rsidR="00BA4E62" w:rsidRPr="000268A7" w:rsidRDefault="00BA4E62"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The entirety of this adventure takes place in the town of Mil Takara, in the Hinterlands. </w:t>
      </w:r>
    </w:p>
    <w:p w:rsidR="00BA4E62" w:rsidRPr="000268A7" w:rsidRDefault="00BA4E62" w:rsidP="004C5F6F">
      <w:pPr>
        <w:widowControl w:val="0"/>
        <w:autoSpaceDE w:val="0"/>
        <w:autoSpaceDN w:val="0"/>
        <w:adjustRightInd w:val="0"/>
        <w:rPr>
          <w:rFonts w:ascii="TimesNewRomanPSMT" w:hAnsi="TimesNewRomanPSMT" w:cs="TimesNewRomanPSMT"/>
        </w:rPr>
      </w:pPr>
    </w:p>
    <w:p w:rsidR="00BA4E62" w:rsidRPr="000268A7" w:rsidRDefault="00BA4E62" w:rsidP="004A28FE">
      <w:pPr>
        <w:pStyle w:val="Heading3"/>
      </w:pPr>
      <w:r w:rsidRPr="000268A7">
        <w:t xml:space="preserve">Temples and Shrines </w:t>
      </w:r>
    </w:p>
    <w:p w:rsidR="00BA4E62" w:rsidRPr="000268A7" w:rsidRDefault="00BA4E62"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The Milandisians are erecting a temple to Hurrian, as He is venerated as the Rain Giver in the Hinterlands</w:t>
      </w:r>
      <w:r w:rsidR="00790B2B">
        <w:rPr>
          <w:rFonts w:ascii="TimesNewRomanPSMT" w:hAnsi="TimesNewRomanPSMT" w:cs="TimesNewRomanPSMT"/>
        </w:rPr>
        <w:t>,</w:t>
      </w:r>
      <w:r w:rsidRPr="000268A7">
        <w:rPr>
          <w:rFonts w:ascii="TimesNewRomanPSMT" w:hAnsi="TimesNewRomanPSMT" w:cs="TimesNewRomanPSMT"/>
        </w:rPr>
        <w:t xml:space="preserve"> as well as smaller shrines to some of the more popular Deities of the Milandric Church, such as Saluw</w:t>
      </w:r>
      <w:r w:rsidR="00D32829">
        <w:rPr>
          <w:rFonts w:ascii="TimesNewRomanPSMT" w:hAnsi="TimesNewRomanPSMT" w:cs="TimesNewRomanPSMT"/>
        </w:rPr>
        <w:t>é</w:t>
      </w:r>
      <w:r w:rsidRPr="000268A7">
        <w:rPr>
          <w:rFonts w:ascii="TimesNewRomanPSMT" w:hAnsi="TimesNewRomanPSMT" w:cs="TimesNewRomanPSMT"/>
        </w:rPr>
        <w:t xml:space="preserve">, Yarris and Illiir. </w:t>
      </w:r>
    </w:p>
    <w:p w:rsidR="00790B2B" w:rsidRDefault="00790B2B" w:rsidP="004C5F6F">
      <w:pPr>
        <w:widowControl w:val="0"/>
        <w:autoSpaceDE w:val="0"/>
        <w:autoSpaceDN w:val="0"/>
        <w:adjustRightInd w:val="0"/>
        <w:rPr>
          <w:rFonts w:ascii="TimesNewRomanPSMT" w:hAnsi="TimesNewRomanPSMT" w:cs="TimesNewRomanPSMT"/>
        </w:rPr>
      </w:pPr>
    </w:p>
    <w:p w:rsidR="00BA4E62" w:rsidRPr="000268A7" w:rsidRDefault="00BA4E62"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At the top of the Temple to Hurrian is a large brass bell, which the priests of the temple use to keep track of time, </w:t>
      </w:r>
      <w:r w:rsidR="00790B2B">
        <w:rPr>
          <w:rFonts w:ascii="TimesNewRomanPSMT" w:hAnsi="TimesNewRomanPSMT" w:cs="TimesNewRomanPSMT"/>
        </w:rPr>
        <w:t xml:space="preserve">to </w:t>
      </w:r>
      <w:r w:rsidRPr="000268A7">
        <w:rPr>
          <w:rFonts w:ascii="TimesNewRomanPSMT" w:hAnsi="TimesNewRomanPSMT" w:cs="TimesNewRomanPSMT"/>
        </w:rPr>
        <w:t xml:space="preserve">call the faithful to prayer, and to sound alarms, as needed. </w:t>
      </w:r>
    </w:p>
    <w:p w:rsidR="00790B2B" w:rsidRDefault="00790B2B" w:rsidP="004C5F6F">
      <w:pPr>
        <w:widowControl w:val="0"/>
        <w:autoSpaceDE w:val="0"/>
        <w:autoSpaceDN w:val="0"/>
        <w:adjustRightInd w:val="0"/>
        <w:rPr>
          <w:rFonts w:ascii="TimesNewRomanPSMT" w:hAnsi="TimesNewRomanPSMT" w:cs="TimesNewRomanPSMT"/>
        </w:rPr>
      </w:pPr>
    </w:p>
    <w:p w:rsidR="00BA4E62" w:rsidRPr="000268A7" w:rsidRDefault="00BA4E62"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The bell is a concession to the Khur Gi, who use hand bells when performing rituals to Hurrian to send rain. </w:t>
      </w:r>
    </w:p>
    <w:p w:rsidR="00790B2B" w:rsidRDefault="00790B2B" w:rsidP="004C5F6F">
      <w:pPr>
        <w:widowControl w:val="0"/>
        <w:autoSpaceDE w:val="0"/>
        <w:autoSpaceDN w:val="0"/>
        <w:adjustRightInd w:val="0"/>
        <w:rPr>
          <w:rFonts w:ascii="TimesNewRomanPSMT" w:hAnsi="TimesNewRomanPSMT" w:cs="TimesNewRomanPSMT"/>
        </w:rPr>
      </w:pPr>
    </w:p>
    <w:p w:rsidR="00BA4E62" w:rsidRPr="000268A7" w:rsidRDefault="00BA4E62"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Unbeknownst to the Milandisians, the Khur Gi have an ancient shrine to Sarish that has been re-sanctified since the fall of the Wall of the Gods. </w:t>
      </w:r>
    </w:p>
    <w:p w:rsidR="00BA4E62" w:rsidRPr="000268A7" w:rsidRDefault="00BA4E62" w:rsidP="004C5F6F">
      <w:pPr>
        <w:widowControl w:val="0"/>
        <w:autoSpaceDE w:val="0"/>
        <w:autoSpaceDN w:val="0"/>
        <w:adjustRightInd w:val="0"/>
        <w:rPr>
          <w:rFonts w:ascii="TimesNewRomanPSMT" w:hAnsi="TimesNewRomanPSMT" w:cs="TimesNewRomanPSMT"/>
        </w:rPr>
      </w:pPr>
    </w:p>
    <w:p w:rsidR="00BA4E62" w:rsidRPr="000268A7" w:rsidRDefault="00BA4E62" w:rsidP="004A28FE">
      <w:pPr>
        <w:pStyle w:val="Heading3"/>
      </w:pPr>
      <w:r w:rsidRPr="000268A7">
        <w:t xml:space="preserve">Organizations </w:t>
      </w:r>
    </w:p>
    <w:p w:rsidR="00BA4E62" w:rsidRPr="000268A7" w:rsidRDefault="00BA4E62"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There are two major factions in Mil Takara: the Milandisian Crusade and the Khur Gi Yhing hir. </w:t>
      </w:r>
    </w:p>
    <w:p w:rsidR="00BA4E62" w:rsidRPr="000268A7" w:rsidRDefault="00BA4E62" w:rsidP="004C5F6F">
      <w:pPr>
        <w:widowControl w:val="0"/>
        <w:autoSpaceDE w:val="0"/>
        <w:autoSpaceDN w:val="0"/>
        <w:adjustRightInd w:val="0"/>
        <w:rPr>
          <w:rFonts w:ascii="TimesNewRomanPSMT" w:hAnsi="TimesNewRomanPSMT" w:cs="TimesNewRomanPSMT"/>
        </w:rPr>
      </w:pPr>
    </w:p>
    <w:p w:rsidR="00BA4E62" w:rsidRPr="000268A7" w:rsidRDefault="00BA4E62" w:rsidP="004A28FE">
      <w:pPr>
        <w:pStyle w:val="Heading1"/>
      </w:pPr>
      <w:r w:rsidRPr="000268A7">
        <w:t xml:space="preserve">Adventure Background </w:t>
      </w:r>
    </w:p>
    <w:p w:rsidR="00333EB7" w:rsidRPr="000268A7" w:rsidRDefault="00333EB7" w:rsidP="00333EB7">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The Milandisian Crusaders are outfitted at Mil Takara because it is considered the staging area for the Crusade. As such, the default leader here </w:t>
      </w:r>
      <w:r w:rsidR="00790B2B">
        <w:rPr>
          <w:rFonts w:ascii="TimesNewRomanPSMT" w:hAnsi="TimesNewRomanPSMT" w:cs="TimesNewRomanPSMT"/>
        </w:rPr>
        <w:t>is</w:t>
      </w:r>
      <w:r w:rsidRPr="000268A7">
        <w:rPr>
          <w:rFonts w:ascii="TimesNewRomanPSMT" w:hAnsi="TimesNewRomanPSMT" w:cs="TimesNewRomanPSMT"/>
        </w:rPr>
        <w:t xml:space="preserve"> the Knight Commander of Mil Takara, Sir Hansdel val’Ossan, a veteran of the previous Crusade and now a hollow of a man, driven to drink for the </w:t>
      </w:r>
      <w:r w:rsidR="00790B2B">
        <w:rPr>
          <w:rFonts w:ascii="TimesNewRomanPSMT" w:hAnsi="TimesNewRomanPSMT" w:cs="TimesNewRomanPSMT"/>
        </w:rPr>
        <w:t>g</w:t>
      </w:r>
      <w:r w:rsidRPr="000268A7">
        <w:rPr>
          <w:rFonts w:ascii="TimesNewRomanPSMT" w:hAnsi="TimesNewRomanPSMT" w:cs="TimesNewRomanPSMT"/>
        </w:rPr>
        <w:t>ods know what reason.</w:t>
      </w:r>
    </w:p>
    <w:p w:rsidR="00333EB7" w:rsidRPr="000268A7" w:rsidRDefault="00333EB7" w:rsidP="00333EB7">
      <w:pPr>
        <w:widowControl w:val="0"/>
        <w:autoSpaceDE w:val="0"/>
        <w:autoSpaceDN w:val="0"/>
        <w:adjustRightInd w:val="0"/>
        <w:rPr>
          <w:rFonts w:ascii="TimesNewRomanPSMT" w:hAnsi="TimesNewRomanPSMT" w:cs="TimesNewRomanPSMT"/>
        </w:rPr>
      </w:pPr>
    </w:p>
    <w:p w:rsidR="00333EB7" w:rsidRPr="000268A7" w:rsidRDefault="00333EB7" w:rsidP="00333EB7">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The Khur Gi are led by the venerable red headed Southern Fox himself, Yeh Cho Li. Though he has not maintained a domicile in Mil Takara since it</w:t>
      </w:r>
      <w:r w:rsidR="00E821A9">
        <w:rPr>
          <w:rFonts w:ascii="TimesNewRomanPSMT" w:hAnsi="TimesNewRomanPSMT" w:cs="TimesNewRomanPSMT"/>
        </w:rPr>
        <w:t xml:space="preserve"> wa</w:t>
      </w:r>
      <w:r w:rsidRPr="000268A7">
        <w:rPr>
          <w:rFonts w:ascii="TimesNewRomanPSMT" w:hAnsi="TimesNewRomanPSMT" w:cs="TimesNewRomanPSMT"/>
        </w:rPr>
        <w:t xml:space="preserve">s </w:t>
      </w:r>
      <w:r w:rsidR="00E821A9">
        <w:rPr>
          <w:rFonts w:ascii="TimesNewRomanPSMT" w:hAnsi="TimesNewRomanPSMT" w:cs="TimesNewRomanPSMT"/>
        </w:rPr>
        <w:t>razed</w:t>
      </w:r>
      <w:r w:rsidR="00E821A9" w:rsidRPr="000268A7">
        <w:rPr>
          <w:rFonts w:ascii="TimesNewRomanPSMT" w:hAnsi="TimesNewRomanPSMT" w:cs="TimesNewRomanPSMT"/>
        </w:rPr>
        <w:t xml:space="preserve"> </w:t>
      </w:r>
      <w:r w:rsidRPr="000268A7">
        <w:rPr>
          <w:rFonts w:ascii="TimesNewRomanPSMT" w:hAnsi="TimesNewRomanPSMT" w:cs="TimesNewRomanPSMT"/>
        </w:rPr>
        <w:t xml:space="preserve">by the returning Milandisian Crusaders, he is known to maintain a close eye on the so-called </w:t>
      </w:r>
      <w:r w:rsidRPr="000268A7">
        <w:rPr>
          <w:rFonts w:ascii="TimesNewRomanPSMT" w:hAnsi="TimesNewRomanPSMT" w:cs="TimesNewRomanPSMT"/>
        </w:rPr>
        <w:lastRenderedPageBreak/>
        <w:t xml:space="preserve">‘reconstruction’ of the city. </w:t>
      </w:r>
    </w:p>
    <w:p w:rsidR="00790B2B" w:rsidRDefault="00790B2B" w:rsidP="00333EB7">
      <w:pPr>
        <w:widowControl w:val="0"/>
        <w:autoSpaceDE w:val="0"/>
        <w:autoSpaceDN w:val="0"/>
        <w:adjustRightInd w:val="0"/>
        <w:rPr>
          <w:rFonts w:ascii="TimesNewRomanPSMT" w:hAnsi="TimesNewRomanPSMT" w:cs="TimesNewRomanPSMT"/>
        </w:rPr>
      </w:pPr>
    </w:p>
    <w:p w:rsidR="00333EB7" w:rsidRPr="000268A7" w:rsidRDefault="00333EB7" w:rsidP="00333EB7">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His representative in Mil Takara is sun</w:t>
      </w:r>
      <w:r w:rsidR="00E821A9">
        <w:rPr>
          <w:rFonts w:ascii="TimesNewRomanPSMT" w:hAnsi="TimesNewRomanPSMT" w:cs="TimesNewRomanPSMT"/>
        </w:rPr>
        <w:t>-</w:t>
      </w:r>
      <w:r w:rsidRPr="000268A7">
        <w:rPr>
          <w:rFonts w:ascii="TimesNewRomanPSMT" w:hAnsi="TimesNewRomanPSMT" w:cs="TimesNewRomanPSMT"/>
        </w:rPr>
        <w:t xml:space="preserve">baked </w:t>
      </w:r>
      <w:r>
        <w:rPr>
          <w:rFonts w:ascii="TimesNewRomanPSMT" w:hAnsi="TimesNewRomanPSMT" w:cs="TimesNewRomanPSMT"/>
        </w:rPr>
        <w:t>Balam, known as the Red Asp. One of the Southern Fox</w:t>
      </w:r>
      <w:r w:rsidR="00E821A9">
        <w:rPr>
          <w:rFonts w:ascii="TimesNewRomanPSMT" w:hAnsi="TimesNewRomanPSMT" w:cs="TimesNewRomanPSMT"/>
        </w:rPr>
        <w:t>’</w:t>
      </w:r>
      <w:r>
        <w:rPr>
          <w:rFonts w:ascii="TimesNewRomanPSMT" w:hAnsi="TimesNewRomanPSMT" w:cs="TimesNewRomanPSMT"/>
        </w:rPr>
        <w:t>s many grandchildren, Balam</w:t>
      </w:r>
      <w:r w:rsidRPr="000268A7">
        <w:rPr>
          <w:rFonts w:ascii="TimesNewRomanPSMT" w:hAnsi="TimesNewRomanPSMT" w:cs="TimesNewRomanPSMT"/>
        </w:rPr>
        <w:t xml:space="preserve"> is also one of his most ruthless and vengeful. He has a special hatred for the Milandisians </w:t>
      </w:r>
      <w:r w:rsidR="00E821A9">
        <w:rPr>
          <w:rFonts w:ascii="TimesNewRomanPSMT" w:hAnsi="TimesNewRomanPSMT" w:cs="TimesNewRomanPSMT"/>
        </w:rPr>
        <w:t>due to</w:t>
      </w:r>
      <w:r w:rsidR="00E821A9" w:rsidRPr="000268A7">
        <w:rPr>
          <w:rFonts w:ascii="TimesNewRomanPSMT" w:hAnsi="TimesNewRomanPSMT" w:cs="TimesNewRomanPSMT"/>
        </w:rPr>
        <w:t xml:space="preserve"> </w:t>
      </w:r>
      <w:r w:rsidRPr="000268A7">
        <w:rPr>
          <w:rFonts w:ascii="TimesNewRomanPSMT" w:hAnsi="TimesNewRomanPSMT" w:cs="TimesNewRomanPSMT"/>
        </w:rPr>
        <w:t xml:space="preserve">the razing of Mil Takara and their seeming occupation of the traditional Khur Gi territory. </w:t>
      </w:r>
    </w:p>
    <w:p w:rsidR="00790B2B" w:rsidRDefault="00790B2B" w:rsidP="00333EB7">
      <w:pPr>
        <w:widowControl w:val="0"/>
        <w:autoSpaceDE w:val="0"/>
        <w:autoSpaceDN w:val="0"/>
        <w:adjustRightInd w:val="0"/>
        <w:rPr>
          <w:rFonts w:ascii="TimesNewRomanPSMT" w:hAnsi="TimesNewRomanPSMT" w:cs="TimesNewRomanPSMT"/>
        </w:rPr>
      </w:pPr>
    </w:p>
    <w:p w:rsidR="00333EB7" w:rsidRPr="000268A7" w:rsidRDefault="00333EB7" w:rsidP="00333EB7">
      <w:pPr>
        <w:widowControl w:val="0"/>
        <w:autoSpaceDE w:val="0"/>
        <w:autoSpaceDN w:val="0"/>
        <w:adjustRightInd w:val="0"/>
        <w:rPr>
          <w:rFonts w:ascii="TimesNewRomanPSMT" w:hAnsi="TimesNewRomanPSMT" w:cs="TimesNewRomanPSMT"/>
        </w:rPr>
      </w:pPr>
      <w:r>
        <w:rPr>
          <w:rFonts w:ascii="TimesNewRomanPSMT" w:hAnsi="TimesNewRomanPSMT" w:cs="TimesNewRomanPSMT"/>
        </w:rPr>
        <w:t>Balam</w:t>
      </w:r>
      <w:r w:rsidRPr="000268A7">
        <w:rPr>
          <w:rFonts w:ascii="TimesNewRomanPSMT" w:hAnsi="TimesNewRomanPSMT" w:cs="TimesNewRomanPSMT"/>
        </w:rPr>
        <w:t xml:space="preserve"> has instituted a new coming of age ritual where he sends young Khur Gi bucks into Mil Takara and has them kill a Milandisian Crusader. </w:t>
      </w:r>
      <w:r w:rsidR="00E821A9">
        <w:rPr>
          <w:rFonts w:ascii="TimesNewRomanPSMT" w:hAnsi="TimesNewRomanPSMT" w:cs="TimesNewRomanPSMT"/>
        </w:rPr>
        <w:t>They are to</w:t>
      </w:r>
      <w:r w:rsidR="00DC1998">
        <w:rPr>
          <w:rFonts w:ascii="TimesNewRomanPSMT" w:hAnsi="TimesNewRomanPSMT" w:cs="TimesNewRomanPSMT"/>
        </w:rPr>
        <w:t>ld to</w:t>
      </w:r>
      <w:r w:rsidR="00E821A9">
        <w:rPr>
          <w:rFonts w:ascii="TimesNewRomanPSMT" w:hAnsi="TimesNewRomanPSMT" w:cs="TimesNewRomanPSMT"/>
        </w:rPr>
        <w:t xml:space="preserve"> cut out the</w:t>
      </w:r>
      <w:r w:rsidRPr="000268A7">
        <w:rPr>
          <w:rFonts w:ascii="TimesNewRomanPSMT" w:hAnsi="TimesNewRomanPSMT" w:cs="TimesNewRomanPSMT"/>
        </w:rPr>
        <w:t xml:space="preserve"> tongues (a symbol for the lies that the Milandisian</w:t>
      </w:r>
      <w:r w:rsidR="00DC1998">
        <w:rPr>
          <w:rFonts w:ascii="TimesNewRomanPSMT" w:hAnsi="TimesNewRomanPSMT" w:cs="TimesNewRomanPSMT"/>
        </w:rPr>
        <w:t>s</w:t>
      </w:r>
      <w:r w:rsidRPr="000268A7">
        <w:rPr>
          <w:rFonts w:ascii="TimesNewRomanPSMT" w:hAnsi="TimesNewRomanPSMT" w:cs="TimesNewRomanPSMT"/>
        </w:rPr>
        <w:t xml:space="preserve"> told to the Khur Gi people</w:t>
      </w:r>
      <w:r w:rsidR="00E821A9">
        <w:rPr>
          <w:rFonts w:ascii="TimesNewRomanPSMT" w:hAnsi="TimesNewRomanPSMT" w:cs="TimesNewRomanPSMT"/>
        </w:rPr>
        <w:t>) and return.</w:t>
      </w:r>
    </w:p>
    <w:p w:rsidR="00790B2B" w:rsidRDefault="00790B2B" w:rsidP="00333EB7">
      <w:pPr>
        <w:widowControl w:val="0"/>
        <w:autoSpaceDE w:val="0"/>
        <w:autoSpaceDN w:val="0"/>
        <w:adjustRightInd w:val="0"/>
        <w:rPr>
          <w:rFonts w:ascii="TimesNewRomanPSMT" w:hAnsi="TimesNewRomanPSMT" w:cs="TimesNewRomanPSMT"/>
        </w:rPr>
      </w:pPr>
    </w:p>
    <w:p w:rsidR="00BA4E62" w:rsidRDefault="00333EB7" w:rsidP="00333EB7">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Now, with</w:t>
      </w:r>
      <w:r w:rsidR="00563929">
        <w:rPr>
          <w:rFonts w:ascii="TimesNewRomanPSMT" w:hAnsi="TimesNewRomanPSMT" w:cs="TimesNewRomanPSMT"/>
        </w:rPr>
        <w:t xml:space="preserve"> several</w:t>
      </w:r>
      <w:r w:rsidRPr="000268A7">
        <w:rPr>
          <w:rFonts w:ascii="TimesNewRomanPSMT" w:hAnsi="TimesNewRomanPSMT" w:cs="TimesNewRomanPSMT"/>
        </w:rPr>
        <w:t xml:space="preserve"> Khur Gi warriors</w:t>
      </w:r>
      <w:r w:rsidR="00563929">
        <w:rPr>
          <w:rFonts w:ascii="TimesNewRomanPSMT" w:hAnsi="TimesNewRomanPSMT" w:cs="TimesNewRomanPSMT"/>
        </w:rPr>
        <w:t xml:space="preserve"> missing</w:t>
      </w:r>
      <w:r w:rsidRPr="000268A7">
        <w:rPr>
          <w:rFonts w:ascii="TimesNewRomanPSMT" w:hAnsi="TimesNewRomanPSMT" w:cs="TimesNewRomanPSMT"/>
        </w:rPr>
        <w:t xml:space="preserve">, </w:t>
      </w:r>
      <w:r>
        <w:rPr>
          <w:rFonts w:ascii="TimesNewRomanPSMT" w:hAnsi="TimesNewRomanPSMT" w:cs="TimesNewRomanPSMT"/>
        </w:rPr>
        <w:t>Balam</w:t>
      </w:r>
      <w:r w:rsidRPr="000268A7">
        <w:rPr>
          <w:rFonts w:ascii="TimesNewRomanPSMT" w:hAnsi="TimesNewRomanPSMT" w:cs="TimesNewRomanPSMT"/>
        </w:rPr>
        <w:t xml:space="preserve"> has the young bucks out searching for answers  - where are these warriors? Who took them? And what did the Milandisians do with them?</w:t>
      </w:r>
    </w:p>
    <w:p w:rsidR="00333EB7" w:rsidRDefault="00333EB7" w:rsidP="00333EB7">
      <w:pPr>
        <w:widowControl w:val="0"/>
        <w:autoSpaceDE w:val="0"/>
        <w:autoSpaceDN w:val="0"/>
        <w:adjustRightInd w:val="0"/>
        <w:rPr>
          <w:rFonts w:ascii="TimesNewRomanPSMT" w:hAnsi="TimesNewRomanPSMT" w:cs="TimesNewRomanPSMT"/>
          <w:b/>
          <w:bCs/>
        </w:rPr>
      </w:pPr>
    </w:p>
    <w:p w:rsidR="00BA4E62" w:rsidRPr="000268A7" w:rsidRDefault="00333EB7" w:rsidP="004A28FE">
      <w:pPr>
        <w:pStyle w:val="Heading2"/>
      </w:pPr>
      <w:r>
        <w:t>Introduction</w:t>
      </w:r>
    </w:p>
    <w:p w:rsidR="00BA4E62" w:rsidRDefault="00BA4E62" w:rsidP="004C5F6F">
      <w:r w:rsidRPr="000268A7">
        <w:rPr>
          <w:b/>
          <w:u w:val="single"/>
        </w:rPr>
        <w:t>TO BE READ TO THE PLAYERS</w:t>
      </w:r>
      <w:r>
        <w:t>:</w:t>
      </w:r>
    </w:p>
    <w:p w:rsidR="00BA4E62" w:rsidRDefault="00BA4E62" w:rsidP="004C5F6F"/>
    <w:p w:rsidR="00BA4E62" w:rsidRPr="000268A7" w:rsidRDefault="00BA4E62" w:rsidP="004C5F6F">
      <w:pPr>
        <w:rPr>
          <w:b/>
        </w:rPr>
      </w:pPr>
      <w:r w:rsidRPr="000268A7">
        <w:rPr>
          <w:b/>
        </w:rPr>
        <w:t xml:space="preserve">GM please read or </w:t>
      </w:r>
      <w:r w:rsidR="002F773E" w:rsidRPr="000268A7">
        <w:rPr>
          <w:b/>
        </w:rPr>
        <w:t>paraphrases</w:t>
      </w:r>
      <w:r w:rsidRPr="000268A7">
        <w:rPr>
          <w:b/>
        </w:rPr>
        <w:t xml:space="preserve"> the following:</w:t>
      </w:r>
    </w:p>
    <w:p w:rsidR="00BA4E62" w:rsidRDefault="00BA4E62" w:rsidP="004C5F6F"/>
    <w:p w:rsidR="00BA4E62" w:rsidRPr="00333EB7" w:rsidRDefault="00C064D0" w:rsidP="004C5F6F">
      <w:pPr>
        <w:rPr>
          <w:b/>
          <w:i/>
        </w:rPr>
      </w:pPr>
      <w:r>
        <w:rPr>
          <w:b/>
          <w:i/>
        </w:rPr>
        <w:t>“You must remember</w:t>
      </w:r>
      <w:r w:rsidR="00BA4E62" w:rsidRPr="00333EB7">
        <w:rPr>
          <w:b/>
          <w:i/>
        </w:rPr>
        <w:t xml:space="preserve"> that all this happened a long time ago and my memory may be a little fuzzy on all the details, but I’ll try and get the important parts right.</w:t>
      </w:r>
    </w:p>
    <w:p w:rsidR="00790B2B" w:rsidRDefault="00790B2B" w:rsidP="004C5F6F">
      <w:pPr>
        <w:rPr>
          <w:b/>
          <w:i/>
        </w:rPr>
      </w:pPr>
    </w:p>
    <w:p w:rsidR="00BA4E62" w:rsidRPr="00333EB7" w:rsidRDefault="00BA4E62" w:rsidP="004C5F6F">
      <w:pPr>
        <w:rPr>
          <w:b/>
          <w:i/>
        </w:rPr>
      </w:pPr>
      <w:r w:rsidRPr="00333EB7">
        <w:rPr>
          <w:b/>
          <w:i/>
        </w:rPr>
        <w:t>“We were all so young back then; I don’t think any of us knew each other yet, or at l</w:t>
      </w:r>
      <w:r w:rsidR="007A7738">
        <w:rPr>
          <w:b/>
          <w:i/>
        </w:rPr>
        <w:t>e</w:t>
      </w:r>
      <w:r w:rsidRPr="00333EB7">
        <w:rPr>
          <w:b/>
          <w:i/>
        </w:rPr>
        <w:t xml:space="preserve">ast </w:t>
      </w:r>
      <w:r w:rsidR="00790B2B">
        <w:rPr>
          <w:b/>
          <w:i/>
        </w:rPr>
        <w:t xml:space="preserve">not </w:t>
      </w:r>
      <w:r w:rsidRPr="00333EB7">
        <w:rPr>
          <w:b/>
          <w:i/>
        </w:rPr>
        <w:t>very well. Never thought such a group of different people could become such close and dear friends. But war will do that to you – you bleed for one another, shake in complete terror together and somehow bolster each other’s courage</w:t>
      </w:r>
      <w:r w:rsidR="007A7738">
        <w:rPr>
          <w:b/>
          <w:i/>
        </w:rPr>
        <w:t>. B</w:t>
      </w:r>
      <w:r w:rsidRPr="00333EB7">
        <w:rPr>
          <w:b/>
          <w:i/>
        </w:rPr>
        <w:t>efore you know it, you’ll be treating that stranger better than family.</w:t>
      </w:r>
    </w:p>
    <w:p w:rsidR="00790B2B" w:rsidRDefault="00790B2B" w:rsidP="004C5F6F">
      <w:pPr>
        <w:rPr>
          <w:b/>
          <w:i/>
        </w:rPr>
      </w:pPr>
    </w:p>
    <w:p w:rsidR="00BA4E62" w:rsidRPr="00333EB7" w:rsidRDefault="00BA4E62" w:rsidP="004C5F6F">
      <w:pPr>
        <w:rPr>
          <w:b/>
          <w:i/>
        </w:rPr>
      </w:pPr>
      <w:r w:rsidRPr="00333EB7">
        <w:rPr>
          <w:b/>
          <w:i/>
        </w:rPr>
        <w:t xml:space="preserve">“Anyway, I can’t speak for the others, but when I heard that King Osric had made a Call for Crusade, I couldn’t get myself out the door and to the staging grounds fast enough. A Call? Yes that’s with a capital ‘C’  </w:t>
      </w:r>
      <w:r w:rsidR="00790B2B">
        <w:rPr>
          <w:b/>
          <w:i/>
        </w:rPr>
        <w:t>a</w:t>
      </w:r>
      <w:r w:rsidRPr="00333EB7">
        <w:rPr>
          <w:b/>
          <w:i/>
        </w:rPr>
        <w:t xml:space="preserve"> Call is a formal declaration by the king and sanctified by the Primarch that a bona fide Crusade was launching. I’m told that this has all sorts of legal ramifications, but all I cared about was that I had a chance to claim some glory and, if I was lucky and courageous enough, I could be knighted and join the ranks of nobility. </w:t>
      </w:r>
    </w:p>
    <w:p w:rsidR="00790B2B" w:rsidRDefault="00790B2B" w:rsidP="004C5F6F">
      <w:pPr>
        <w:rPr>
          <w:b/>
          <w:i/>
        </w:rPr>
      </w:pPr>
    </w:p>
    <w:p w:rsidR="00BA4E62" w:rsidRPr="00333EB7" w:rsidRDefault="00BA4E62" w:rsidP="004C5F6F">
      <w:pPr>
        <w:rPr>
          <w:b/>
          <w:i/>
        </w:rPr>
      </w:pPr>
      <w:r w:rsidRPr="00333EB7">
        <w:rPr>
          <w:b/>
          <w:i/>
        </w:rPr>
        <w:t>“Like I said, I’m not sure what motivated the rest of them</w:t>
      </w:r>
      <w:r w:rsidR="00753942">
        <w:rPr>
          <w:b/>
          <w:i/>
        </w:rPr>
        <w:t>.</w:t>
      </w:r>
      <w:r w:rsidRPr="00333EB7">
        <w:rPr>
          <w:b/>
          <w:i/>
        </w:rPr>
        <w:t xml:space="preserve"> I never asked, but there we were, standing </w:t>
      </w:r>
      <w:r w:rsidRPr="00333EB7">
        <w:rPr>
          <w:b/>
          <w:i/>
        </w:rPr>
        <w:lastRenderedPageBreak/>
        <w:t>ankle deep in the mud that passed for ground here at the staging ground. I remember there being a light drizzle that morning…”</w:t>
      </w:r>
    </w:p>
    <w:p w:rsidR="00BA4E62" w:rsidRPr="000268A7" w:rsidRDefault="00BA4E62" w:rsidP="004C5F6F"/>
    <w:p w:rsidR="00BA4E62" w:rsidRPr="00BC5642" w:rsidRDefault="00BA4E62" w:rsidP="004C5F6F">
      <w:pPr>
        <w:rPr>
          <w:b/>
        </w:rPr>
      </w:pPr>
      <w:r w:rsidRPr="00BC5642">
        <w:rPr>
          <w:b/>
        </w:rPr>
        <w:t>Well, here we go again!</w:t>
      </w:r>
    </w:p>
    <w:p w:rsidR="00BA4E62" w:rsidRPr="000268A7" w:rsidRDefault="00BA4E62" w:rsidP="004C5F6F">
      <w:pPr>
        <w:rPr>
          <w:i/>
        </w:rPr>
      </w:pPr>
    </w:p>
    <w:p w:rsidR="00BA4E62" w:rsidRPr="00333EB7" w:rsidRDefault="00BA4E62" w:rsidP="004C5F6F">
      <w:pPr>
        <w:rPr>
          <w:b/>
          <w:i/>
        </w:rPr>
      </w:pPr>
      <w:r w:rsidRPr="00333EB7">
        <w:rPr>
          <w:b/>
          <w:i/>
        </w:rPr>
        <w:t xml:space="preserve">Welcome to the first Hard Point adventure in the Crusade story-arc for the Chronicles of the Shattered Empires Campaign. </w:t>
      </w:r>
      <w:r w:rsidR="00753942">
        <w:rPr>
          <w:b/>
          <w:i/>
        </w:rPr>
        <w:t>The</w:t>
      </w:r>
      <w:r w:rsidRPr="00333EB7">
        <w:rPr>
          <w:b/>
          <w:i/>
        </w:rPr>
        <w:t xml:space="preserve"> Campaign Rules will deal with the minutiae of playing in and running the campaign, but</w:t>
      </w:r>
      <w:r w:rsidR="00753942">
        <w:rPr>
          <w:b/>
          <w:i/>
        </w:rPr>
        <w:t xml:space="preserve"> the general overarching theme of them can be summed up</w:t>
      </w:r>
      <w:r w:rsidRPr="00333EB7">
        <w:rPr>
          <w:b/>
          <w:i/>
        </w:rPr>
        <w:t xml:space="preserve"> in two rules:</w:t>
      </w:r>
    </w:p>
    <w:p w:rsidR="00BA4E62" w:rsidRPr="00333EB7" w:rsidRDefault="00BA4E62" w:rsidP="005A2C96">
      <w:pPr>
        <w:numPr>
          <w:ilvl w:val="0"/>
          <w:numId w:val="1"/>
        </w:numPr>
        <w:tabs>
          <w:tab w:val="clear" w:pos="360"/>
        </w:tabs>
        <w:jc w:val="left"/>
        <w:rPr>
          <w:b/>
          <w:i/>
        </w:rPr>
      </w:pPr>
      <w:r w:rsidRPr="00333EB7">
        <w:rPr>
          <w:b/>
          <w:i/>
        </w:rPr>
        <w:t>Have Fun!</w:t>
      </w:r>
    </w:p>
    <w:p w:rsidR="00BA4E62" w:rsidRPr="00333EB7" w:rsidRDefault="00BA4E62" w:rsidP="005A2C96">
      <w:pPr>
        <w:numPr>
          <w:ilvl w:val="0"/>
          <w:numId w:val="1"/>
        </w:numPr>
        <w:tabs>
          <w:tab w:val="clear" w:pos="360"/>
        </w:tabs>
        <w:jc w:val="left"/>
        <w:rPr>
          <w:b/>
          <w:i/>
        </w:rPr>
      </w:pPr>
      <w:r w:rsidRPr="00333EB7">
        <w:rPr>
          <w:b/>
          <w:i/>
        </w:rPr>
        <w:t>Don’t be a jerk (or jerk-ette)</w:t>
      </w:r>
    </w:p>
    <w:p w:rsidR="00BA4E62" w:rsidRPr="00333EB7" w:rsidRDefault="00BA4E62" w:rsidP="004C5F6F">
      <w:pPr>
        <w:rPr>
          <w:b/>
          <w:i/>
        </w:rPr>
      </w:pPr>
    </w:p>
    <w:p w:rsidR="00BA4E62" w:rsidRPr="00333EB7" w:rsidRDefault="00BA4E62" w:rsidP="004C5F6F">
      <w:pPr>
        <w:rPr>
          <w:b/>
        </w:rPr>
      </w:pPr>
      <w:r w:rsidRPr="00333EB7">
        <w:rPr>
          <w:b/>
          <w:i/>
        </w:rPr>
        <w:t>Now I like to call the Chronicles of the Shattered Empires campaign an “</w:t>
      </w:r>
      <w:r w:rsidRPr="00333EB7">
        <w:rPr>
          <w:i/>
        </w:rPr>
        <w:t>Interactive Storytelling Game</w:t>
      </w:r>
      <w:r w:rsidRPr="00333EB7">
        <w:rPr>
          <w:b/>
          <w:i/>
        </w:rPr>
        <w:t xml:space="preserve">”. By this I mean that while I have the duty of writing as good a story as I can, and  the GM has the duty to run this adventure in a fun and fair way, the Players have a duty to participate in the experience beyond just responding to some stimuli – and you have your first task coming up: introduce yourself to your fellow heroes and then tell the GM (and at your discretion the other players) what motivated you to joining the Crusade. </w:t>
      </w:r>
    </w:p>
    <w:p w:rsidR="00BA4E62" w:rsidRPr="000268A7" w:rsidRDefault="00BA4E62" w:rsidP="004C5F6F"/>
    <w:p w:rsidR="00BA4E62" w:rsidRPr="000268A7" w:rsidRDefault="00BA4E62" w:rsidP="004C5F6F">
      <w:r w:rsidRPr="000268A7">
        <w:rPr>
          <w:b/>
        </w:rPr>
        <w:t>GM please note:</w:t>
      </w:r>
      <w:r w:rsidRPr="000268A7">
        <w:t xml:space="preserve"> The players are not just puppets that react to whatever is written in the adventure saga as if it were a script. They should be active participants. </w:t>
      </w:r>
    </w:p>
    <w:p w:rsidR="00790B2B" w:rsidRDefault="00790B2B" w:rsidP="00D919A3"/>
    <w:p w:rsidR="00BA4E62" w:rsidRPr="000268A7" w:rsidRDefault="00BA4E62" w:rsidP="00D919A3">
      <w:r w:rsidRPr="000268A7">
        <w:t xml:space="preserve">Should a player refuse or give a very nonsensical or obviously quick remark simply because he/she doesn’t feel inclined to role play, then dock them the experience points for this section of the adventure. Consider it a teaching tool to get everyone role-playing. </w:t>
      </w:r>
    </w:p>
    <w:p w:rsidR="00BA4E62" w:rsidRPr="000268A7" w:rsidRDefault="00BA4E62" w:rsidP="004C5F6F"/>
    <w:p w:rsidR="00BA4E62" w:rsidRPr="000268A7" w:rsidRDefault="00BA4E62" w:rsidP="004C5F6F">
      <w:pPr>
        <w:widowControl w:val="0"/>
        <w:autoSpaceDE w:val="0"/>
        <w:autoSpaceDN w:val="0"/>
        <w:adjustRightInd w:val="0"/>
        <w:rPr>
          <w:rFonts w:ascii="TimesNewRomanPSMT" w:hAnsi="TimesNewRomanPSMT" w:cs="TimesNewRomanPSMT"/>
          <w:color w:val="FF0000"/>
        </w:rPr>
      </w:pPr>
      <w:r w:rsidRPr="000268A7">
        <w:rPr>
          <w:rFonts w:ascii="TimesNewRomanPSMT" w:hAnsi="TimesNewRomanPSMT" w:cs="TimesNewRomanPSMT"/>
          <w:b/>
          <w:bCs/>
        </w:rPr>
        <w:t>Key Concepts:</w:t>
      </w:r>
      <w:r w:rsidRPr="000268A7">
        <w:rPr>
          <w:rFonts w:ascii="TimesNewRomanPSMT" w:hAnsi="TimesNewRomanPSMT" w:cs="TimesNewRomanPSMT"/>
        </w:rPr>
        <w:t xml:space="preserve"> </w:t>
      </w:r>
      <w:r w:rsidRPr="004C5F6F">
        <w:rPr>
          <w:rFonts w:ascii="TimesNewRomanPSMT" w:hAnsi="TimesNewRomanPSMT" w:cs="TimesNewRomanPSMT"/>
        </w:rPr>
        <w:t xml:space="preserve">This scene is to set the stage and to give the players an idea of where they are and what environment they are dealing with. </w:t>
      </w:r>
    </w:p>
    <w:p w:rsidR="00BA4E62" w:rsidRPr="000268A7" w:rsidRDefault="00BA4E62" w:rsidP="004C5F6F"/>
    <w:p w:rsidR="00BA4E62" w:rsidRPr="000268A7" w:rsidRDefault="00BA4E62" w:rsidP="004C5F6F">
      <w:r w:rsidRPr="000268A7">
        <w:t>Once everyone has introduced themselves and given you an idea of why they are here, read the setting description below:</w:t>
      </w:r>
    </w:p>
    <w:p w:rsidR="00BA4E62" w:rsidRPr="00333EB7" w:rsidRDefault="00BA4E62" w:rsidP="004C5F6F">
      <w:pPr>
        <w:rPr>
          <w:b/>
        </w:rPr>
      </w:pPr>
    </w:p>
    <w:p w:rsidR="00BA4E62" w:rsidRPr="00333EB7" w:rsidRDefault="00BA4E62" w:rsidP="004C5F6F">
      <w:pPr>
        <w:rPr>
          <w:b/>
          <w:i/>
        </w:rPr>
      </w:pPr>
      <w:r w:rsidRPr="00333EB7">
        <w:rPr>
          <w:b/>
          <w:i/>
        </w:rPr>
        <w:t xml:space="preserve">You find yourself standing ankle deep in muddy terrain as a warm drizzle falls from the sky. The trail you’ve been following ends here, at the threshold of the city of Mil Takara – or should one say, the rebuilt city of Mil Takara. </w:t>
      </w:r>
    </w:p>
    <w:p w:rsidR="00790B2B" w:rsidRDefault="00790B2B" w:rsidP="004C5F6F">
      <w:pPr>
        <w:rPr>
          <w:b/>
          <w:i/>
        </w:rPr>
      </w:pPr>
    </w:p>
    <w:p w:rsidR="00BA4E62" w:rsidRPr="00333EB7" w:rsidRDefault="00BA4E62" w:rsidP="004C5F6F">
      <w:pPr>
        <w:rPr>
          <w:b/>
          <w:i/>
        </w:rPr>
      </w:pPr>
      <w:r w:rsidRPr="00333EB7">
        <w:rPr>
          <w:b/>
          <w:i/>
        </w:rPr>
        <w:t xml:space="preserve">During the 5th Crusade, Khur Gi raiders and marauders took advantage of the fact that the majority of Milandir’s defenders were off fighting </w:t>
      </w:r>
      <w:r w:rsidRPr="00333EB7">
        <w:rPr>
          <w:b/>
          <w:i/>
        </w:rPr>
        <w:lastRenderedPageBreak/>
        <w:t xml:space="preserve">Infernals at the God’s Wall and began raiding deep into the kingdom. </w:t>
      </w:r>
    </w:p>
    <w:p w:rsidR="00AD39E2" w:rsidRDefault="00AD39E2" w:rsidP="004C5F6F">
      <w:pPr>
        <w:rPr>
          <w:b/>
          <w:i/>
        </w:rPr>
      </w:pPr>
    </w:p>
    <w:p w:rsidR="00BA4E62" w:rsidRPr="00333EB7" w:rsidRDefault="00BA4E62" w:rsidP="004C5F6F">
      <w:pPr>
        <w:rPr>
          <w:b/>
          <w:i/>
        </w:rPr>
      </w:pPr>
      <w:r w:rsidRPr="00333EB7">
        <w:rPr>
          <w:b/>
          <w:i/>
        </w:rPr>
        <w:t xml:space="preserve">While traveling back with the wounded King Osric, the vanguard of the Crusade heard of these ignoble attacks - attacks on the families of those who fought and bled to keep the Yhing hir safe from the Infernal Horde. </w:t>
      </w:r>
    </w:p>
    <w:p w:rsidR="00AD39E2" w:rsidRDefault="00AD39E2" w:rsidP="004C5F6F">
      <w:pPr>
        <w:rPr>
          <w:b/>
          <w:i/>
        </w:rPr>
      </w:pPr>
    </w:p>
    <w:p w:rsidR="00BA4E62" w:rsidRPr="00333EB7" w:rsidRDefault="00BA4E62" w:rsidP="004C5F6F">
      <w:pPr>
        <w:rPr>
          <w:b/>
          <w:i/>
        </w:rPr>
      </w:pPr>
      <w:r w:rsidRPr="00333EB7">
        <w:rPr>
          <w:b/>
          <w:i/>
        </w:rPr>
        <w:t xml:space="preserve">Incensed, Osric ordered the razing of Mil Takara and the head of Lo Kaijou the Black, the </w:t>
      </w:r>
      <w:r w:rsidR="00427D35">
        <w:rPr>
          <w:b/>
          <w:i/>
        </w:rPr>
        <w:t>N</w:t>
      </w:r>
      <w:r w:rsidRPr="00333EB7">
        <w:rPr>
          <w:b/>
          <w:i/>
        </w:rPr>
        <w:t>awal of the Khur Gi</w:t>
      </w:r>
      <w:r w:rsidR="00427D35">
        <w:rPr>
          <w:b/>
          <w:i/>
        </w:rPr>
        <w:t>,</w:t>
      </w:r>
      <w:r w:rsidRPr="00333EB7">
        <w:rPr>
          <w:b/>
          <w:i/>
        </w:rPr>
        <w:t xml:space="preserve"> as fitting retribution for the depredations caused by these Yhing hir. Though Osric’s men were never able to find Lo Kaijou, the city of Mil Takara was destroyed.</w:t>
      </w:r>
    </w:p>
    <w:p w:rsidR="00AD39E2" w:rsidRDefault="00AD39E2" w:rsidP="004C5F6F">
      <w:pPr>
        <w:rPr>
          <w:b/>
          <w:i/>
        </w:rPr>
      </w:pPr>
    </w:p>
    <w:p w:rsidR="00BA4E62" w:rsidRPr="00333EB7" w:rsidRDefault="00427D35" w:rsidP="004C5F6F">
      <w:pPr>
        <w:rPr>
          <w:b/>
          <w:i/>
        </w:rPr>
      </w:pPr>
      <w:r>
        <w:rPr>
          <w:b/>
          <w:i/>
        </w:rPr>
        <w:t>Thus</w:t>
      </w:r>
      <w:r w:rsidR="00BA4E62" w:rsidRPr="00333EB7">
        <w:rPr>
          <w:b/>
          <w:i/>
        </w:rPr>
        <w:t xml:space="preserve"> it remained for the most part, until the stirrings of a new Crusade was heard through the lands. Needing a staging area in the Hinterlands to assure that their supply lines were not stretched too thin (though many political enemies of Osric accused him of trying to turn the kingdom into an empire), it was decided that Mil Takara should be rebuilt.</w:t>
      </w:r>
    </w:p>
    <w:p w:rsidR="00AD39E2" w:rsidRDefault="00AD39E2" w:rsidP="004C5F6F">
      <w:pPr>
        <w:rPr>
          <w:b/>
          <w:i/>
        </w:rPr>
      </w:pPr>
    </w:p>
    <w:p w:rsidR="00BA4E62" w:rsidRPr="00333EB7" w:rsidRDefault="00BA4E62" w:rsidP="004C5F6F">
      <w:pPr>
        <w:rPr>
          <w:b/>
          <w:i/>
        </w:rPr>
      </w:pPr>
      <w:r w:rsidRPr="00333EB7">
        <w:rPr>
          <w:b/>
          <w:i/>
        </w:rPr>
        <w:t xml:space="preserve">Though not occupying the exact same spot as the original, the new Mil Takara is being built within a few hundred yards of the original. While still in the early stages of construction, it has been used as a staging ground for new units of the Crusade being sent up to the front. For their part, the Khur Gi were completely against the rebuilding of the town and even went so far as to attack the workers on various occasions. Swift reprisals consisting of the hanging of the attackers as well as </w:t>
      </w:r>
      <w:r w:rsidR="00AD39E2">
        <w:rPr>
          <w:b/>
          <w:i/>
        </w:rPr>
        <w:t xml:space="preserve">providing </w:t>
      </w:r>
      <w:r w:rsidRPr="00333EB7">
        <w:rPr>
          <w:b/>
          <w:i/>
        </w:rPr>
        <w:t xml:space="preserve">some of the finer creature comforts to buy off certain elements within the tribe has gone a long way to settle the situation. </w:t>
      </w:r>
    </w:p>
    <w:p w:rsidR="00AD39E2" w:rsidRDefault="00AD39E2" w:rsidP="004C5F6F">
      <w:pPr>
        <w:rPr>
          <w:b/>
          <w:i/>
        </w:rPr>
      </w:pPr>
    </w:p>
    <w:p w:rsidR="00BA4E62" w:rsidRPr="00333EB7" w:rsidRDefault="00BA4E62" w:rsidP="004C5F6F">
      <w:pPr>
        <w:rPr>
          <w:b/>
          <w:i/>
        </w:rPr>
      </w:pPr>
      <w:r w:rsidRPr="00333EB7">
        <w:rPr>
          <w:b/>
          <w:i/>
        </w:rPr>
        <w:t>As you take in the town and its milling occupants, numbering easily in the high hundreds, you notice that few structures seem to be of a permanent nature</w:t>
      </w:r>
      <w:r w:rsidR="00427D35">
        <w:rPr>
          <w:b/>
          <w:i/>
        </w:rPr>
        <w:t>. I</w:t>
      </w:r>
      <w:r w:rsidRPr="00333EB7">
        <w:rPr>
          <w:b/>
          <w:i/>
        </w:rPr>
        <w:t>n fact, there appears to be a sea of tents arranged haphazardly all around and through the town.</w:t>
      </w:r>
    </w:p>
    <w:p w:rsidR="00AD39E2" w:rsidRDefault="00AD39E2" w:rsidP="004C5F6F">
      <w:pPr>
        <w:rPr>
          <w:b/>
          <w:i/>
        </w:rPr>
      </w:pPr>
    </w:p>
    <w:p w:rsidR="00BA4E62" w:rsidRPr="00333EB7" w:rsidRDefault="00BA4E62" w:rsidP="004C5F6F">
      <w:pPr>
        <w:rPr>
          <w:b/>
          <w:i/>
        </w:rPr>
      </w:pPr>
      <w:r w:rsidRPr="00333EB7">
        <w:rPr>
          <w:b/>
          <w:i/>
        </w:rPr>
        <w:t>Besides the tents, there are a handful of wooden buildings and two stone structure</w:t>
      </w:r>
      <w:r w:rsidR="00AD39E2">
        <w:rPr>
          <w:b/>
          <w:i/>
        </w:rPr>
        <w:t>s</w:t>
      </w:r>
      <w:r w:rsidRPr="00333EB7">
        <w:rPr>
          <w:b/>
          <w:i/>
        </w:rPr>
        <w:t xml:space="preserve"> –  a temple with a large bell tower at its apex and a typical Milandisian keep, both under heavy construction. Further south, there are a series of small buildings, that while wooden structures as well, appear to be built to be sturdier than other similar buildings. The wood used gives them a slightly green color, instead of the brownish color of the other wooden structures. </w:t>
      </w:r>
    </w:p>
    <w:p w:rsidR="00AD39E2" w:rsidRDefault="00AD39E2" w:rsidP="004C5F6F">
      <w:pPr>
        <w:rPr>
          <w:b/>
          <w:i/>
        </w:rPr>
      </w:pPr>
    </w:p>
    <w:p w:rsidR="00BA4E62" w:rsidRPr="00333EB7" w:rsidRDefault="00BA4E62" w:rsidP="004C5F6F">
      <w:pPr>
        <w:rPr>
          <w:b/>
          <w:i/>
        </w:rPr>
      </w:pPr>
      <w:r w:rsidRPr="00333EB7">
        <w:rPr>
          <w:b/>
          <w:i/>
        </w:rPr>
        <w:t>Just as the bell begins to toll the hour, some</w:t>
      </w:r>
      <w:r w:rsidR="00AD39E2">
        <w:rPr>
          <w:b/>
          <w:i/>
        </w:rPr>
        <w:t>one</w:t>
      </w:r>
      <w:r w:rsidRPr="00333EB7">
        <w:rPr>
          <w:b/>
          <w:i/>
        </w:rPr>
        <w:t xml:space="preserve"> bumps into you from behind. A young man seems to have slipped on the muddy ground and has dropped his backpack, spilling its contents. Apologizing profusely, he begins to collect his gear. </w:t>
      </w:r>
    </w:p>
    <w:p w:rsidR="00BA4E62" w:rsidRPr="000268A7" w:rsidRDefault="00BA4E62" w:rsidP="004C5F6F">
      <w:pPr>
        <w:rPr>
          <w:i/>
        </w:rPr>
      </w:pPr>
    </w:p>
    <w:p w:rsidR="00BA4E62" w:rsidRPr="000268A7" w:rsidRDefault="00BA4E62" w:rsidP="004C5F6F">
      <w:r w:rsidRPr="000268A7">
        <w:t xml:space="preserve">Heroes, meet Rohan Stetz, a fresh-faced recruit for the Crusade. </w:t>
      </w:r>
    </w:p>
    <w:p w:rsidR="00BA4E62" w:rsidRPr="000268A7" w:rsidRDefault="00BA4E62" w:rsidP="004C5F6F"/>
    <w:p w:rsidR="00BA4E62" w:rsidRPr="000268A7" w:rsidRDefault="00BA4E62" w:rsidP="004C5F6F">
      <w:r w:rsidRPr="004C5F6F">
        <w:rPr>
          <w:b/>
        </w:rPr>
        <w:t>Rohan Stetz</w:t>
      </w:r>
      <w:r w:rsidRPr="000268A7">
        <w:t xml:space="preserve"> – Age 23, commoner of Milandir. From the city of Volgast. </w:t>
      </w:r>
    </w:p>
    <w:p w:rsidR="00AD39E2" w:rsidRDefault="00AD39E2" w:rsidP="004C5F6F"/>
    <w:p w:rsidR="00BA4E62" w:rsidRPr="000268A7" w:rsidRDefault="00BA4E62" w:rsidP="004C5F6F">
      <w:r w:rsidRPr="000268A7">
        <w:t>Rohan is recently arrived in Mil Takara (18 days or so</w:t>
      </w:r>
      <w:r w:rsidR="001A35C8">
        <w:t xml:space="preserve"> ago</w:t>
      </w:r>
      <w:r w:rsidRPr="000268A7">
        <w:t>) and has been assigned to a unit of Cantons under the banner of Count Felix val’Ossan. He is excited to be fighting alongside true knights and his hope is to fight well enough that he will be elevated to knighthood.</w:t>
      </w:r>
    </w:p>
    <w:p w:rsidR="001A35C8" w:rsidRDefault="001A35C8" w:rsidP="004C5F6F"/>
    <w:p w:rsidR="00BA4E62" w:rsidRPr="000268A7" w:rsidRDefault="00BA4E62" w:rsidP="004C5F6F">
      <w:r w:rsidRPr="000268A7">
        <w:t>Rohan is scheduled to leave in the morning and is more than happy to show the new arrivals around.</w:t>
      </w:r>
    </w:p>
    <w:p w:rsidR="001A35C8" w:rsidRDefault="001A35C8" w:rsidP="004C5F6F"/>
    <w:p w:rsidR="00BA4E62" w:rsidRPr="000268A7" w:rsidRDefault="00BA4E62" w:rsidP="004C5F6F">
      <w:r w:rsidRPr="000268A7">
        <w:t xml:space="preserve">He will also insist that they should present themselves to the Knight–Commander, Sir </w:t>
      </w:r>
      <w:r>
        <w:t>Hansdel val'Ossan.</w:t>
      </w:r>
    </w:p>
    <w:p w:rsidR="001A35C8" w:rsidRDefault="001A35C8" w:rsidP="004C5F6F"/>
    <w:p w:rsidR="00BA4E62" w:rsidRPr="000268A7" w:rsidRDefault="00BA4E62" w:rsidP="004C5F6F">
      <w:r w:rsidRPr="000268A7">
        <w:t>He’ll explain that the Crusade is made up of several different types of ‘recruits’</w:t>
      </w:r>
      <w:r w:rsidR="001A35C8">
        <w:t xml:space="preserve">. </w:t>
      </w:r>
      <w:r w:rsidR="00427D35">
        <w:t xml:space="preserve">There are </w:t>
      </w:r>
      <w:r w:rsidRPr="000268A7">
        <w:t>those who have come up from Milandir to fight the Horde because of either a sense of duty or religious obligation</w:t>
      </w:r>
      <w:r w:rsidR="001A35C8">
        <w:t>, t</w:t>
      </w:r>
      <w:r w:rsidRPr="000268A7">
        <w:t>hen there are those who come up to the Wall to fight for personal reasons, like those who have something to prove</w:t>
      </w:r>
      <w:r w:rsidR="00262FAF">
        <w:t xml:space="preserve">, </w:t>
      </w:r>
      <w:r w:rsidR="00262FAF" w:rsidRPr="000268A7">
        <w:t>thrill</w:t>
      </w:r>
      <w:r w:rsidR="00262FAF">
        <w:t xml:space="preserve"> seekers</w:t>
      </w:r>
      <w:r w:rsidRPr="000268A7">
        <w:t xml:space="preserve">, or even </w:t>
      </w:r>
      <w:r w:rsidR="00262FAF">
        <w:t>death seekers with nothing left to lose</w:t>
      </w:r>
      <w:r w:rsidRPr="000268A7">
        <w:t xml:space="preserve">. Lastly, there are the ones who do it for the coin – mercenaries. </w:t>
      </w:r>
      <w:r w:rsidR="00262FAF">
        <w:t>S</w:t>
      </w:r>
      <w:r w:rsidRPr="000268A7">
        <w:t>ince the Royal Coffers seem open these days, there are plenty of th</w:t>
      </w:r>
      <w:r w:rsidR="001A35C8">
        <w:t>ose</w:t>
      </w:r>
      <w:r w:rsidRPr="000268A7">
        <w:t xml:space="preserve">. </w:t>
      </w:r>
    </w:p>
    <w:p w:rsidR="00BA4E62" w:rsidRPr="000268A7" w:rsidRDefault="00BA4E62" w:rsidP="004C5F6F">
      <w:r w:rsidRPr="000268A7">
        <w:tab/>
      </w:r>
    </w:p>
    <w:p w:rsidR="00BA4E62" w:rsidRPr="000268A7" w:rsidRDefault="00BA4E62" w:rsidP="004C5F6F">
      <w:r w:rsidRPr="004C5F6F">
        <w:rPr>
          <w:b/>
        </w:rPr>
        <w:t>Role-playing:</w:t>
      </w:r>
      <w:r w:rsidRPr="000268A7">
        <w:t xml:space="preserve"> Rohan is friendly, open and will avoid a fight with his fellow Crusaders at almost any cost. He feels that any injury inflicted upon a fellow is aiding the enemy. </w:t>
      </w:r>
    </w:p>
    <w:p w:rsidR="001A35C8" w:rsidRDefault="001A35C8" w:rsidP="004C5F6F"/>
    <w:p w:rsidR="00BA4E62" w:rsidRPr="000268A7" w:rsidRDefault="00BA4E62" w:rsidP="004C5F6F">
      <w:r w:rsidRPr="000268A7">
        <w:t xml:space="preserve">Rohan actually is a likeable fellow and should be played as such. He will inform the players about all the information stated above. </w:t>
      </w:r>
    </w:p>
    <w:p w:rsidR="00BA4E62" w:rsidRPr="000268A7" w:rsidRDefault="00BA4E62" w:rsidP="004C5F6F"/>
    <w:p w:rsidR="00BA4E62" w:rsidRPr="000268A7" w:rsidRDefault="00BA4E62" w:rsidP="004C5F6F">
      <w:r w:rsidRPr="000268A7">
        <w:t xml:space="preserve">Assuming that the players use Rohan as an information source, he can tell them about the information in the entries described below. If they choose to send him on his way, they’ll have to stumble around blindly and on their own. </w:t>
      </w:r>
    </w:p>
    <w:p w:rsidR="00BA4E62" w:rsidRPr="000268A7" w:rsidRDefault="00BA4E62" w:rsidP="004C5F6F"/>
    <w:p w:rsidR="00BA4E62" w:rsidRPr="004C5F6F" w:rsidRDefault="00BA4E62" w:rsidP="004C5F6F">
      <w:pPr>
        <w:rPr>
          <w:b/>
        </w:rPr>
      </w:pPr>
      <w:r w:rsidRPr="004C5F6F">
        <w:rPr>
          <w:b/>
        </w:rPr>
        <w:t>Specific Areas of Note in Mil Takara</w:t>
      </w:r>
    </w:p>
    <w:p w:rsidR="00BA4E62" w:rsidRPr="004C5F6F" w:rsidRDefault="00BA4E62" w:rsidP="004C5F6F">
      <w:pPr>
        <w:rPr>
          <w:b/>
        </w:rPr>
      </w:pPr>
    </w:p>
    <w:p w:rsidR="00BA4E62" w:rsidRPr="000268A7" w:rsidRDefault="00BA4E62" w:rsidP="005A2C96">
      <w:pPr>
        <w:numPr>
          <w:ilvl w:val="0"/>
          <w:numId w:val="2"/>
        </w:numPr>
      </w:pPr>
      <w:r w:rsidRPr="004C5F6F">
        <w:rPr>
          <w:b/>
        </w:rPr>
        <w:t>The Keep of the Knight-Commander</w:t>
      </w:r>
    </w:p>
    <w:p w:rsidR="00BA4E62" w:rsidRPr="000268A7" w:rsidRDefault="00BA4E62" w:rsidP="004C5F6F">
      <w:r w:rsidRPr="000268A7">
        <w:lastRenderedPageBreak/>
        <w:t>This large stone structure is slowly beginning to take shape. The outer wall is a quarter of the way completed and the tower itself, a modest three stories tall</w:t>
      </w:r>
      <w:r w:rsidR="001A35C8">
        <w:t>,</w:t>
      </w:r>
      <w:r w:rsidRPr="000268A7">
        <w:t xml:space="preserve"> is starting to look like one.</w:t>
      </w:r>
    </w:p>
    <w:p w:rsidR="001A35C8" w:rsidRDefault="001A35C8" w:rsidP="004C5F6F"/>
    <w:p w:rsidR="00BA4E62" w:rsidRPr="000268A7" w:rsidRDefault="00BA4E62" w:rsidP="004C5F6F">
      <w:pPr>
        <w:rPr>
          <w:rFonts w:ascii="TimesNewRomanPSMT" w:hAnsi="TimesNewRomanPSMT" w:cs="TimesNewRomanPSMT"/>
        </w:rPr>
      </w:pPr>
      <w:r w:rsidRPr="000268A7">
        <w:t xml:space="preserve">On the bottom floor are the quarters of the Knight-Commander and holder of this land in the king’s name, Sir </w:t>
      </w:r>
      <w:r w:rsidRPr="000268A7">
        <w:rPr>
          <w:rFonts w:ascii="TimesNewRomanPSMT" w:hAnsi="TimesNewRomanPSMT" w:cs="TimesNewRomanPSMT"/>
        </w:rPr>
        <w:t>Hansdel val’Ossan and his family, along with his retainers and staff, twenty-five in all.</w:t>
      </w:r>
    </w:p>
    <w:p w:rsidR="001A35C8" w:rsidRDefault="001A35C8" w:rsidP="004C5F6F">
      <w:pPr>
        <w:rPr>
          <w:rFonts w:ascii="TimesNewRomanPSMT" w:hAnsi="TimesNewRomanPSMT" w:cs="TimesNewRomanPSMT"/>
        </w:rPr>
      </w:pPr>
    </w:p>
    <w:p w:rsidR="00BA4E62" w:rsidRPr="000268A7" w:rsidRDefault="00BA4E62" w:rsidP="004C5F6F">
      <w:pPr>
        <w:rPr>
          <w:rFonts w:ascii="TimesNewRomanPSMT" w:hAnsi="TimesNewRomanPSMT" w:cs="TimesNewRomanPSMT"/>
        </w:rPr>
      </w:pPr>
      <w:r w:rsidRPr="000268A7">
        <w:rPr>
          <w:rFonts w:ascii="TimesNewRomanPSMT" w:hAnsi="TimesNewRomanPSMT" w:cs="TimesNewRomanPSMT"/>
        </w:rPr>
        <w:t xml:space="preserve">The Knight-Commander’s staff is the one that can give the Heroes their assignment </w:t>
      </w:r>
      <w:r w:rsidR="001A35C8">
        <w:rPr>
          <w:rFonts w:ascii="TimesNewRomanPSMT" w:hAnsi="TimesNewRomanPSMT" w:cs="TimesNewRomanPSMT"/>
        </w:rPr>
        <w:t>for</w:t>
      </w:r>
      <w:r w:rsidRPr="000268A7">
        <w:rPr>
          <w:rFonts w:ascii="TimesNewRomanPSMT" w:hAnsi="TimesNewRomanPSMT" w:cs="TimesNewRomanPSMT"/>
        </w:rPr>
        <w:t xml:space="preserve"> the Crusade, depending on their motivation, as explained by Rohan above. </w:t>
      </w:r>
    </w:p>
    <w:p w:rsidR="001A35C8" w:rsidRDefault="001A35C8" w:rsidP="004C5F6F">
      <w:pPr>
        <w:rPr>
          <w:rFonts w:ascii="TimesNewRomanPSMT" w:hAnsi="TimesNewRomanPSMT" w:cs="TimesNewRomanPSMT"/>
        </w:rPr>
      </w:pPr>
    </w:p>
    <w:p w:rsidR="00BA4E62" w:rsidRPr="000268A7" w:rsidRDefault="00BA4E62" w:rsidP="004C5F6F">
      <w:pPr>
        <w:rPr>
          <w:rFonts w:ascii="TimesNewRomanPSMT" w:hAnsi="TimesNewRomanPSMT" w:cs="TimesNewRomanPSMT"/>
        </w:rPr>
      </w:pPr>
      <w:r w:rsidRPr="000268A7">
        <w:rPr>
          <w:rFonts w:ascii="TimesNewRomanPSMT" w:hAnsi="TimesNewRomanPSMT" w:cs="TimesNewRomanPSMT"/>
        </w:rPr>
        <w:t>Within the shadow of the keep and within its walls are stalls and areas for a variety of craftsman – anyone from blacksmiths to leatherworkers can be found working tirelessly</w:t>
      </w:r>
      <w:r w:rsidR="00AC293E">
        <w:rPr>
          <w:rFonts w:ascii="TimesNewRomanPSMT" w:hAnsi="TimesNewRomanPSMT" w:cs="TimesNewRomanPSMT"/>
        </w:rPr>
        <w:t>,</w:t>
      </w:r>
      <w:r w:rsidRPr="000268A7">
        <w:rPr>
          <w:rFonts w:ascii="TimesNewRomanPSMT" w:hAnsi="TimesNewRomanPSMT" w:cs="TimesNewRomanPSMT"/>
        </w:rPr>
        <w:t xml:space="preserve"> forging weapons and armor or repairing them. </w:t>
      </w:r>
    </w:p>
    <w:p w:rsidR="001A35C8" w:rsidRDefault="001A35C8" w:rsidP="004C5F6F">
      <w:pPr>
        <w:rPr>
          <w:rFonts w:ascii="TimesNewRomanPSMT" w:hAnsi="TimesNewRomanPSMT" w:cs="TimesNewRomanPSMT"/>
        </w:rPr>
      </w:pPr>
    </w:p>
    <w:p w:rsidR="00BA4E62" w:rsidRPr="000268A7" w:rsidRDefault="00BA4E62" w:rsidP="004C5F6F">
      <w:r w:rsidRPr="004C5F6F">
        <w:rPr>
          <w:rFonts w:ascii="TimesNewRomanPSMT" w:hAnsi="TimesNewRomanPSMT" w:cs="TimesNewRomanPSMT"/>
          <w:b/>
        </w:rPr>
        <w:t>Rohan’s Impression</w:t>
      </w:r>
      <w:r w:rsidRPr="000268A7">
        <w:rPr>
          <w:rFonts w:ascii="TimesNewRomanPSMT" w:hAnsi="TimesNewRomanPSMT" w:cs="TimesNewRomanPSMT"/>
        </w:rPr>
        <w:t xml:space="preserve">: The Knight-Commander is a fair and just man, even if he has taken to indulgences of late. If asked what indulgences, he’ll mime putting a glass to his lips and drinking. </w:t>
      </w:r>
    </w:p>
    <w:p w:rsidR="00BA4E62" w:rsidRPr="000268A7" w:rsidRDefault="00BA4E62" w:rsidP="004C5F6F"/>
    <w:p w:rsidR="00BA4E62" w:rsidRPr="004C5F6F" w:rsidRDefault="00BA4E62" w:rsidP="005A2C96">
      <w:pPr>
        <w:numPr>
          <w:ilvl w:val="0"/>
          <w:numId w:val="2"/>
        </w:numPr>
        <w:rPr>
          <w:b/>
        </w:rPr>
      </w:pPr>
      <w:r w:rsidRPr="004C5F6F">
        <w:rPr>
          <w:b/>
        </w:rPr>
        <w:t>Temple of Hurrian and the Bell Tower</w:t>
      </w:r>
    </w:p>
    <w:p w:rsidR="00BA4E62" w:rsidRPr="004C5F6F" w:rsidRDefault="00BA4E62" w:rsidP="004C5F6F">
      <w:r w:rsidRPr="004C5F6F">
        <w:t xml:space="preserve">The only other stone structure being built at the moment is the Temple of Hurrian with the bell tower situated at its apex. </w:t>
      </w:r>
    </w:p>
    <w:p w:rsidR="001A35C8" w:rsidRDefault="001A35C8" w:rsidP="004C5F6F"/>
    <w:p w:rsidR="00BA4E62" w:rsidRPr="004C5F6F" w:rsidRDefault="00BA4E62" w:rsidP="004C5F6F">
      <w:r w:rsidRPr="004C5F6F">
        <w:t>Hurrian is one of the most venerated deities in the Hinterlands as he is seen not only as the Defender of Man but as the bringer of rain</w:t>
      </w:r>
      <w:r w:rsidR="003711D1">
        <w:t>;</w:t>
      </w:r>
      <w:r w:rsidRPr="004C5F6F">
        <w:t xml:space="preserve"> in the semi-arid plains of the Hinterlands, rain is life.</w:t>
      </w:r>
    </w:p>
    <w:p w:rsidR="001A35C8" w:rsidRDefault="001A35C8" w:rsidP="004C5F6F"/>
    <w:p w:rsidR="00BA4E62" w:rsidRPr="004C5F6F" w:rsidRDefault="00BA4E62" w:rsidP="004C5F6F">
      <w:r w:rsidRPr="004C5F6F">
        <w:t xml:space="preserve">Though in a similar phase of construction as the keep, about halfway to completion, the bell tower appears to be in working order as demonstrated by it striking the hour. To the Yhing hir shamans, the usual way of attracting Hurrian’s attention and thus, hopefully, a rainfall, is to ring bells. </w:t>
      </w:r>
    </w:p>
    <w:p w:rsidR="00B3686B" w:rsidRDefault="00B3686B" w:rsidP="004C5F6F"/>
    <w:p w:rsidR="00BA4E62" w:rsidRDefault="00BA4E62" w:rsidP="004C5F6F">
      <w:r w:rsidRPr="004C5F6F">
        <w:t xml:space="preserve">Quartered in the temple </w:t>
      </w:r>
      <w:r w:rsidR="00B3686B">
        <w:t>is</w:t>
      </w:r>
      <w:r w:rsidRPr="004C5F6F">
        <w:t xml:space="preserve"> a small contingent of </w:t>
      </w:r>
      <w:r w:rsidR="003711D1">
        <w:t>Hurrianic</w:t>
      </w:r>
      <w:r w:rsidR="003711D1" w:rsidRPr="004C5F6F">
        <w:t xml:space="preserve"> </w:t>
      </w:r>
      <w:r w:rsidRPr="004C5F6F">
        <w:t xml:space="preserve">Templars and priests. They are led by a stern Templar by the name of Kaspar Tillmin. </w:t>
      </w:r>
    </w:p>
    <w:p w:rsidR="00B3686B" w:rsidRDefault="00B3686B" w:rsidP="004C5F6F"/>
    <w:p w:rsidR="00BA4E62" w:rsidRPr="004C5F6F" w:rsidRDefault="00BA4E62" w:rsidP="004C5F6F">
      <w:r>
        <w:t xml:space="preserve">The Templars act as the "police force" for Mil Takara and usually get around on horseback. </w:t>
      </w:r>
    </w:p>
    <w:p w:rsidR="00B3686B" w:rsidRDefault="00B3686B" w:rsidP="004C5F6F">
      <w:pPr>
        <w:rPr>
          <w:rFonts w:ascii="TimesNewRomanPSMT" w:hAnsi="TimesNewRomanPSMT" w:cs="TimesNewRomanPSMT"/>
          <w:b/>
        </w:rPr>
      </w:pPr>
    </w:p>
    <w:p w:rsidR="00BA4E62" w:rsidRDefault="00BA4E62" w:rsidP="004C5F6F">
      <w:pPr>
        <w:rPr>
          <w:rFonts w:ascii="TimesNewRomanPSMT" w:hAnsi="TimesNewRomanPSMT" w:cs="TimesNewRomanPSMT"/>
        </w:rPr>
      </w:pPr>
      <w:r w:rsidRPr="004C5F6F">
        <w:rPr>
          <w:rFonts w:ascii="TimesNewRomanPSMT" w:hAnsi="TimesNewRomanPSMT" w:cs="TimesNewRomanPSMT"/>
          <w:b/>
        </w:rPr>
        <w:t>Rohan’s Impression</w:t>
      </w:r>
      <w:r w:rsidRPr="000268A7">
        <w:rPr>
          <w:rFonts w:ascii="TimesNewRomanPSMT" w:hAnsi="TimesNewRomanPSMT" w:cs="TimesNewRomanPSMT"/>
        </w:rPr>
        <w:t xml:space="preserve">: Templar Tillman is a hard man. I think stones smile more than he does, but he has a reputation of fearlessness in the face of the enemy. </w:t>
      </w:r>
    </w:p>
    <w:p w:rsidR="00D919A3" w:rsidRPr="000268A7" w:rsidRDefault="00D919A3" w:rsidP="004C5F6F">
      <w:pPr>
        <w:rPr>
          <w:rFonts w:ascii="TimesNewRomanPSMT" w:hAnsi="TimesNewRomanPSMT" w:cs="TimesNewRomanPSMT"/>
        </w:rPr>
      </w:pPr>
    </w:p>
    <w:p w:rsidR="00BA4E62" w:rsidRPr="000268A7" w:rsidRDefault="00BA4E62" w:rsidP="004C5F6F">
      <w:pPr>
        <w:rPr>
          <w:rFonts w:ascii="TimesNewRomanPSMT" w:hAnsi="TimesNewRomanPSMT" w:cs="TimesNewRomanPSMT"/>
        </w:rPr>
      </w:pPr>
      <w:r w:rsidRPr="000268A7">
        <w:rPr>
          <w:rFonts w:ascii="TimesNewRomanPSMT" w:hAnsi="TimesNewRomanPSMT" w:cs="TimesNewRomanPSMT"/>
        </w:rPr>
        <w:lastRenderedPageBreak/>
        <w:t>They say that he’s been wearing that big leg brace</w:t>
      </w:r>
      <w:r w:rsidR="002D2084">
        <w:rPr>
          <w:rFonts w:ascii="TimesNewRomanPSMT" w:hAnsi="TimesNewRomanPSMT" w:cs="TimesNewRomanPSMT"/>
        </w:rPr>
        <w:t xml:space="preserve"> </w:t>
      </w:r>
      <w:r w:rsidRPr="000268A7">
        <w:rPr>
          <w:rFonts w:ascii="TimesNewRomanPSMT" w:hAnsi="TimesNewRomanPSMT" w:cs="TimesNewRomanPSMT"/>
        </w:rPr>
        <w:t xml:space="preserve">ever since a Devil Hound grabbed him by it. Now, I haven’t seen a Devil Hound, but the scuttlebutt from some of the veterans who come back through here is that they can snap a man’s leg with their huge jaws. </w:t>
      </w:r>
    </w:p>
    <w:p w:rsidR="00B3686B" w:rsidRDefault="00B3686B" w:rsidP="004C5F6F">
      <w:pPr>
        <w:rPr>
          <w:rFonts w:ascii="TimesNewRomanPSMT" w:hAnsi="TimesNewRomanPSMT" w:cs="TimesNewRomanPSMT"/>
        </w:rPr>
      </w:pPr>
    </w:p>
    <w:p w:rsidR="00BA4E62" w:rsidRDefault="00BA4E62" w:rsidP="004C5F6F">
      <w:pPr>
        <w:rPr>
          <w:rFonts w:ascii="TimesNewRomanPSMT" w:hAnsi="TimesNewRomanPSMT" w:cs="TimesNewRomanPSMT"/>
        </w:rPr>
      </w:pPr>
      <w:r w:rsidRPr="000268A7">
        <w:rPr>
          <w:rFonts w:ascii="TimesNewRomanPSMT" w:hAnsi="TimesNewRomanPSMT" w:cs="TimesNewRomanPSMT"/>
        </w:rPr>
        <w:t>They say that Templar Tillmin forced the jaws open with his bare hands and then broke the beast</w:t>
      </w:r>
      <w:r w:rsidR="00B3686B">
        <w:rPr>
          <w:rFonts w:ascii="TimesNewRomanPSMT" w:hAnsi="TimesNewRomanPSMT" w:cs="TimesNewRomanPSMT"/>
        </w:rPr>
        <w:t>’</w:t>
      </w:r>
      <w:r w:rsidRPr="000268A7">
        <w:rPr>
          <w:rFonts w:ascii="TimesNewRomanPSMT" w:hAnsi="TimesNewRomanPSMT" w:cs="TimesNewRomanPSMT"/>
        </w:rPr>
        <w:t xml:space="preserve">s neck. Not sure how much stretching has gone into that story, but after you meet Tillmin, I don’t think you’ll doubt it. </w:t>
      </w:r>
    </w:p>
    <w:p w:rsidR="00B3686B" w:rsidRDefault="00B3686B" w:rsidP="004C5F6F">
      <w:pPr>
        <w:rPr>
          <w:rFonts w:ascii="TimesNewRomanPSMT" w:hAnsi="TimesNewRomanPSMT" w:cs="TimesNewRomanPSMT"/>
        </w:rPr>
      </w:pPr>
    </w:p>
    <w:p w:rsidR="00BA4E62" w:rsidRPr="004C5F6F" w:rsidRDefault="00BA4E62" w:rsidP="004C5F6F">
      <w:r>
        <w:rPr>
          <w:rFonts w:ascii="TimesNewRomanPSMT" w:hAnsi="TimesNewRomanPSMT" w:cs="TimesNewRomanPSMT"/>
        </w:rPr>
        <w:t xml:space="preserve">The Templars act as the Watch and they're not too bad. They frown on drunken and disorderly conduct, but at least they tend to be a </w:t>
      </w:r>
      <w:r w:rsidR="00CA2E48">
        <w:rPr>
          <w:rFonts w:ascii="TimesNewRomanPSMT" w:hAnsi="TimesNewRomanPSMT" w:cs="TimesNewRomanPSMT"/>
        </w:rPr>
        <w:t>fair-minded</w:t>
      </w:r>
      <w:r>
        <w:rPr>
          <w:rFonts w:ascii="TimesNewRomanPSMT" w:hAnsi="TimesNewRomanPSMT" w:cs="TimesNewRomanPSMT"/>
        </w:rPr>
        <w:t xml:space="preserve"> bunch. </w:t>
      </w:r>
    </w:p>
    <w:p w:rsidR="00BA4E62" w:rsidRPr="004C5F6F" w:rsidRDefault="00BA4E62" w:rsidP="004C5F6F"/>
    <w:p w:rsidR="00BA4E62" w:rsidRPr="004C5F6F" w:rsidRDefault="00BA4E62" w:rsidP="00B3686B">
      <w:pPr>
        <w:numPr>
          <w:ilvl w:val="0"/>
          <w:numId w:val="2"/>
        </w:numPr>
        <w:rPr>
          <w:b/>
        </w:rPr>
      </w:pPr>
      <w:r w:rsidRPr="004C5F6F">
        <w:rPr>
          <w:b/>
        </w:rPr>
        <w:t>Encampment – Tents</w:t>
      </w:r>
    </w:p>
    <w:p w:rsidR="00BA4E62" w:rsidRPr="004C5F6F" w:rsidRDefault="00BA4E62" w:rsidP="004C5F6F">
      <w:r w:rsidRPr="004C5F6F">
        <w:t xml:space="preserve">The sea of tents belong to various groups and mercenary companies that have </w:t>
      </w:r>
      <w:r w:rsidR="00B3686B">
        <w:t xml:space="preserve">not </w:t>
      </w:r>
      <w:r w:rsidRPr="004C5F6F">
        <w:t>yet been assigned to a particular commander or have yet to receive their “security payment” and are waiting for the money to arrive.</w:t>
      </w:r>
    </w:p>
    <w:p w:rsidR="00B3686B" w:rsidRDefault="00B3686B" w:rsidP="004C5F6F">
      <w:pPr>
        <w:rPr>
          <w:rFonts w:ascii="TimesNewRomanPSMT" w:hAnsi="TimesNewRomanPSMT" w:cs="TimesNewRomanPSMT"/>
          <w:b/>
        </w:rPr>
      </w:pPr>
    </w:p>
    <w:p w:rsidR="00BA4E62" w:rsidRPr="000268A7" w:rsidRDefault="00BA4E62" w:rsidP="004C5F6F">
      <w:pPr>
        <w:rPr>
          <w:rFonts w:ascii="TimesNewRomanPSMT" w:hAnsi="TimesNewRomanPSMT" w:cs="TimesNewRomanPSMT"/>
        </w:rPr>
      </w:pPr>
      <w:r w:rsidRPr="004C5F6F">
        <w:rPr>
          <w:rFonts w:ascii="TimesNewRomanPSMT" w:hAnsi="TimesNewRomanPSMT" w:cs="TimesNewRomanPSMT"/>
          <w:b/>
        </w:rPr>
        <w:t>Rohan’s Impression</w:t>
      </w:r>
      <w:r w:rsidRPr="000268A7">
        <w:rPr>
          <w:rFonts w:ascii="TimesNewRomanPSMT" w:hAnsi="TimesNewRomanPSMT" w:cs="TimesNewRomanPSMT"/>
        </w:rPr>
        <w:t xml:space="preserve">: Be careful out there. There’s nothing worse than a bunch of armed and trained soldiers with nothing to do. </w:t>
      </w:r>
    </w:p>
    <w:p w:rsidR="00B3686B" w:rsidRDefault="00B3686B" w:rsidP="004C5F6F">
      <w:pPr>
        <w:rPr>
          <w:rFonts w:ascii="TimesNewRomanPSMT" w:hAnsi="TimesNewRomanPSMT" w:cs="TimesNewRomanPSMT"/>
        </w:rPr>
      </w:pPr>
    </w:p>
    <w:p w:rsidR="00BA4E62" w:rsidRPr="000268A7" w:rsidRDefault="00BA4E62" w:rsidP="004C5F6F">
      <w:pPr>
        <w:rPr>
          <w:rFonts w:ascii="TimesNewRomanPSMT" w:hAnsi="TimesNewRomanPSMT" w:cs="TimesNewRomanPSMT"/>
        </w:rPr>
      </w:pPr>
      <w:r w:rsidRPr="000268A7">
        <w:rPr>
          <w:rFonts w:ascii="TimesNewRomanPSMT" w:hAnsi="TimesNewRomanPSMT" w:cs="TimesNewRomanPSMT"/>
        </w:rPr>
        <w:t>There’s been talk about a few mercenary companies being so bored that they started raiding nearby villages – s</w:t>
      </w:r>
      <w:r>
        <w:rPr>
          <w:rFonts w:ascii="TimesNewRomanPSMT" w:hAnsi="TimesNewRomanPSMT" w:cs="TimesNewRomanPSMT"/>
        </w:rPr>
        <w:t>o</w:t>
      </w:r>
      <w:r w:rsidRPr="000268A7">
        <w:rPr>
          <w:rFonts w:ascii="TimesNewRomanPSMT" w:hAnsi="TimesNewRomanPSMT" w:cs="TimesNewRomanPSMT"/>
        </w:rPr>
        <w:t xml:space="preserve">me nasty stuff happened out there if the gossip can be trusted. Templar Tillmin put a quick stop to that by hanging the leaders of the offenders and leaving their bodies out there to rot, for all to see. </w:t>
      </w:r>
    </w:p>
    <w:p w:rsidR="00BA4E62" w:rsidRPr="004C5F6F" w:rsidRDefault="00BA4E62" w:rsidP="004C5F6F">
      <w:r w:rsidRPr="000268A7">
        <w:rPr>
          <w:rFonts w:ascii="TimesNewRomanPSMT" w:hAnsi="TimesNewRomanPSMT" w:cs="TimesNewRomanPSMT"/>
        </w:rPr>
        <w:tab/>
      </w:r>
    </w:p>
    <w:p w:rsidR="00BA4E62" w:rsidRPr="004C5F6F" w:rsidRDefault="00BA4E62" w:rsidP="005A2C96">
      <w:pPr>
        <w:numPr>
          <w:ilvl w:val="0"/>
          <w:numId w:val="2"/>
        </w:numPr>
        <w:rPr>
          <w:b/>
        </w:rPr>
      </w:pPr>
      <w:r w:rsidRPr="004C5F6F">
        <w:rPr>
          <w:b/>
        </w:rPr>
        <w:t>Tavern</w:t>
      </w:r>
    </w:p>
    <w:p w:rsidR="00BA4E62" w:rsidRPr="004C5F6F" w:rsidRDefault="00BA4E62" w:rsidP="004C5F6F">
      <w:r w:rsidRPr="004C5F6F">
        <w:t xml:space="preserve">Once the decision was made as to where to place the keep and the temple, the next question out of the engineers’ lips was, “And where do we place the tavern”? </w:t>
      </w:r>
    </w:p>
    <w:p w:rsidR="00B3686B" w:rsidRDefault="00B3686B" w:rsidP="004C5F6F"/>
    <w:p w:rsidR="00BA4E62" w:rsidRPr="004C5F6F" w:rsidRDefault="00BA4E62" w:rsidP="004C5F6F">
      <w:r w:rsidRPr="004C5F6F">
        <w:t>One of the more prominent wooden structures in the new Mil Takara</w:t>
      </w:r>
      <w:r w:rsidR="00AE4965">
        <w:t xml:space="preserve"> is</w:t>
      </w:r>
      <w:r w:rsidRPr="004C5F6F">
        <w:t xml:space="preserve"> the tavern, known by everyone as the Rat’s Inn due to the unfortunate and, according to the proprietor ‘Jowls’ Sartini, a Cafelan ex-patriot, unavoidable infestation of rats. Jowls says that he’s doing his best to import some cats to get rid of the problem. For their part, the rats seem to welcome the shade and don’t seem to really bother anyone in the tavern.</w:t>
      </w:r>
    </w:p>
    <w:p w:rsidR="00B3686B" w:rsidRDefault="00B3686B" w:rsidP="004C5F6F"/>
    <w:p w:rsidR="00BA4E62" w:rsidRPr="004C5F6F" w:rsidRDefault="00BA4E62" w:rsidP="004C5F6F">
      <w:r w:rsidRPr="004C5F6F">
        <w:t xml:space="preserve">Though mostly deserted during the day, at night, the Rat’s Inn’s patrons pack the place and spill outside as well. Many of the ‘priestesses’ from the Tents of Sighs (#8) come over to drum up business when they’re having a slow night. Jowls’ young son entertains the clientele with his singing and lute. </w:t>
      </w:r>
    </w:p>
    <w:p w:rsidR="00B3686B" w:rsidRDefault="00B3686B" w:rsidP="004C5F6F">
      <w:pPr>
        <w:rPr>
          <w:rFonts w:ascii="TimesNewRomanPSMT" w:hAnsi="TimesNewRomanPSMT" w:cs="TimesNewRomanPSMT"/>
          <w:b/>
        </w:rPr>
      </w:pPr>
    </w:p>
    <w:p w:rsidR="00BA4E62" w:rsidRPr="004C5F6F" w:rsidRDefault="00BA4E62" w:rsidP="004C5F6F">
      <w:r w:rsidRPr="004C5F6F">
        <w:rPr>
          <w:rFonts w:ascii="TimesNewRomanPSMT" w:hAnsi="TimesNewRomanPSMT" w:cs="TimesNewRomanPSMT"/>
          <w:b/>
        </w:rPr>
        <w:t>Rohan’s Impression</w:t>
      </w:r>
      <w:r w:rsidRPr="000268A7">
        <w:rPr>
          <w:rFonts w:ascii="TimesNewRomanPSMT" w:hAnsi="TimesNewRomanPSMT" w:cs="TimesNewRomanPSMT"/>
        </w:rPr>
        <w:t xml:space="preserve">: Rohan tries to stay out of the tavern as much as possible. He isn’t much of a drinker and the couple of times he’s been there, he’s invariably ended up in a fight. </w:t>
      </w:r>
    </w:p>
    <w:p w:rsidR="00BA4E62" w:rsidRPr="004C5F6F" w:rsidRDefault="00BA4E62" w:rsidP="004C5F6F"/>
    <w:p w:rsidR="00BA4E62" w:rsidRPr="004C5F6F" w:rsidRDefault="00BA4E62" w:rsidP="005A2C96">
      <w:pPr>
        <w:numPr>
          <w:ilvl w:val="0"/>
          <w:numId w:val="2"/>
        </w:numPr>
        <w:rPr>
          <w:b/>
        </w:rPr>
      </w:pPr>
      <w:r w:rsidRPr="004C5F6F">
        <w:rPr>
          <w:b/>
        </w:rPr>
        <w:t>Square of Penance</w:t>
      </w:r>
    </w:p>
    <w:p w:rsidR="00BA4E62" w:rsidRPr="004C5F6F" w:rsidRDefault="00BA4E62" w:rsidP="004C5F6F">
      <w:r w:rsidRPr="004C5F6F">
        <w:t xml:space="preserve">Right in the middle of the sea of tents, is an area given a wide berth by that area’s temporary inhabitants.  There, under the direct order of the Knight-Commander, is the gallows. It consists of a series of metal cages where criminals and other malcontents whose crimes are not capital in nature, can be punished. Though a death sentence for the more ill or frail offenders, most leave the cages, rather worse for wear, but alive. </w:t>
      </w:r>
    </w:p>
    <w:p w:rsidR="00B3686B" w:rsidRDefault="00B3686B" w:rsidP="004C5F6F"/>
    <w:p w:rsidR="00BA4E62" w:rsidRPr="004C5F6F" w:rsidRDefault="00BA4E62" w:rsidP="004C5F6F">
      <w:r w:rsidRPr="004C5F6F">
        <w:t xml:space="preserve">Capital offenders are usually hung, an unusual form of execution for Milandisians, but it offers the advantage of </w:t>
      </w:r>
      <w:r w:rsidR="00AE4965">
        <w:t>serving</w:t>
      </w:r>
      <w:r w:rsidRPr="004C5F6F">
        <w:t xml:space="preserve"> as a visual reminder of what happens when the laws are broken,</w:t>
      </w:r>
      <w:r w:rsidR="00AE4965">
        <w:t xml:space="preserve"> more</w:t>
      </w:r>
      <w:r w:rsidRPr="004C5F6F">
        <w:t xml:space="preserve"> than a simple beheading. </w:t>
      </w:r>
    </w:p>
    <w:p w:rsidR="00B3686B" w:rsidRDefault="00B3686B" w:rsidP="004C5F6F">
      <w:pPr>
        <w:rPr>
          <w:rFonts w:ascii="TimesNewRomanPSMT" w:hAnsi="TimesNewRomanPSMT" w:cs="TimesNewRomanPSMT"/>
          <w:b/>
        </w:rPr>
      </w:pPr>
    </w:p>
    <w:p w:rsidR="00BA4E62" w:rsidRPr="000268A7" w:rsidRDefault="00BA4E62" w:rsidP="004C5F6F">
      <w:pPr>
        <w:rPr>
          <w:rFonts w:ascii="TimesNewRomanPSMT" w:hAnsi="TimesNewRomanPSMT" w:cs="TimesNewRomanPSMT"/>
        </w:rPr>
      </w:pPr>
      <w:r w:rsidRPr="004C5F6F">
        <w:rPr>
          <w:rFonts w:ascii="TimesNewRomanPSMT" w:hAnsi="TimesNewRomanPSMT" w:cs="TimesNewRomanPSMT"/>
          <w:b/>
        </w:rPr>
        <w:t>Rohan’s Impression</w:t>
      </w:r>
      <w:r w:rsidRPr="000268A7">
        <w:rPr>
          <w:rFonts w:ascii="TimesNewRomanPSMT" w:hAnsi="TimesNewRomanPSMT" w:cs="TimesNewRomanPSMT"/>
        </w:rPr>
        <w:t xml:space="preserve">: My impression? It smells; it’s a bunch of rotting bodies that no one but a damned Canceriman would want to be around. </w:t>
      </w:r>
    </w:p>
    <w:p w:rsidR="00BA4E62" w:rsidRPr="004C5F6F" w:rsidRDefault="00BA4E62" w:rsidP="004C5F6F"/>
    <w:p w:rsidR="00BA4E62" w:rsidRPr="004C5F6F" w:rsidRDefault="00BA4E62" w:rsidP="005A2C96">
      <w:pPr>
        <w:numPr>
          <w:ilvl w:val="0"/>
          <w:numId w:val="2"/>
        </w:numPr>
        <w:rPr>
          <w:b/>
        </w:rPr>
      </w:pPr>
      <w:r w:rsidRPr="004C5F6F">
        <w:rPr>
          <w:b/>
        </w:rPr>
        <w:t>Stables</w:t>
      </w:r>
    </w:p>
    <w:p w:rsidR="00BA4E62" w:rsidRPr="004C5F6F" w:rsidRDefault="00BA4E62" w:rsidP="004C5F6F">
      <w:r w:rsidRPr="004C5F6F">
        <w:t>Off to the west is a penned</w:t>
      </w:r>
      <w:r w:rsidR="00B3686B">
        <w:t>-</w:t>
      </w:r>
      <w:r w:rsidRPr="004C5F6F">
        <w:t>off area used as a corral with an inadequately sized wooden stable adjacent to it. Whoever built the stable either underestimated how many horses would have to be tended to or he’d never been outside of a city. To handle the overflow, a series of corrals were erected.</w:t>
      </w:r>
    </w:p>
    <w:p w:rsidR="00B3686B" w:rsidRDefault="00B3686B" w:rsidP="004C5F6F"/>
    <w:p w:rsidR="00BA4E62" w:rsidRPr="004C5F6F" w:rsidRDefault="00BA4E62" w:rsidP="004C5F6F">
      <w:r w:rsidRPr="004C5F6F">
        <w:t xml:space="preserve">Tended to by an old Khur Gi named Alatun, his five sons and a horde of grandchildren, </w:t>
      </w:r>
      <w:r w:rsidR="00B3686B">
        <w:t>it is</w:t>
      </w:r>
      <w:r w:rsidRPr="004C5F6F">
        <w:t xml:space="preserve"> not only a safe place to keep one’s steed, but </w:t>
      </w:r>
      <w:r w:rsidR="00B3686B">
        <w:t xml:space="preserve">to get it </w:t>
      </w:r>
      <w:r w:rsidRPr="004C5F6F">
        <w:t>groom</w:t>
      </w:r>
      <w:r w:rsidR="00B3686B">
        <w:t>ed</w:t>
      </w:r>
      <w:r w:rsidRPr="004C5F6F">
        <w:t xml:space="preserve"> and fed as well. Horses are also available for purchase. </w:t>
      </w:r>
    </w:p>
    <w:p w:rsidR="00B3686B" w:rsidRDefault="00B3686B" w:rsidP="004C5F6F">
      <w:pPr>
        <w:rPr>
          <w:rFonts w:ascii="TimesNewRomanPSMT" w:hAnsi="TimesNewRomanPSMT" w:cs="TimesNewRomanPSMT"/>
          <w:b/>
        </w:rPr>
      </w:pPr>
    </w:p>
    <w:p w:rsidR="00AD6409" w:rsidRDefault="00BA4E62" w:rsidP="004C5F6F">
      <w:r w:rsidRPr="004C5F6F">
        <w:rPr>
          <w:rFonts w:ascii="TimesNewRomanPSMT" w:hAnsi="TimesNewRomanPSMT" w:cs="TimesNewRomanPSMT"/>
          <w:b/>
        </w:rPr>
        <w:t>Rohan’s Impression</w:t>
      </w:r>
      <w:r w:rsidRPr="000268A7">
        <w:rPr>
          <w:rFonts w:ascii="TimesNewRomanPSMT" w:hAnsi="TimesNewRomanPSMT" w:cs="TimesNewRomanPSMT"/>
        </w:rPr>
        <w:t xml:space="preserve">: I don’t have a horse myself, but those </w:t>
      </w:r>
      <w:r w:rsidR="00B3686B">
        <w:rPr>
          <w:rFonts w:ascii="TimesNewRomanPSMT" w:hAnsi="TimesNewRomanPSMT" w:cs="TimesNewRomanPSMT"/>
        </w:rPr>
        <w:t>who</w:t>
      </w:r>
      <w:r w:rsidRPr="000268A7">
        <w:rPr>
          <w:rFonts w:ascii="TimesNewRomanPSMT" w:hAnsi="TimesNewRomanPSMT" w:cs="TimesNewRomanPSMT"/>
        </w:rPr>
        <w:t xml:space="preserve"> do say that Alatun and his sons are fair and great with the horses. Not one has fallen prey to predators since they were put in charge of the stables. </w:t>
      </w:r>
    </w:p>
    <w:p w:rsidR="00AD6409" w:rsidRPr="004C5F6F" w:rsidRDefault="00AD6409" w:rsidP="004C5F6F"/>
    <w:p w:rsidR="00BA4E62" w:rsidRPr="004C5F6F" w:rsidRDefault="00BA4E62" w:rsidP="005A2C96">
      <w:pPr>
        <w:numPr>
          <w:ilvl w:val="0"/>
          <w:numId w:val="2"/>
        </w:numPr>
        <w:rPr>
          <w:b/>
        </w:rPr>
      </w:pPr>
      <w:r w:rsidRPr="004C5F6F">
        <w:rPr>
          <w:b/>
        </w:rPr>
        <w:t>Khur Gi Tents</w:t>
      </w:r>
    </w:p>
    <w:p w:rsidR="00BA4E62" w:rsidRPr="004C5F6F" w:rsidRDefault="00BA4E62" w:rsidP="004C5F6F">
      <w:r w:rsidRPr="004C5F6F">
        <w:t xml:space="preserve">If one were to look north a few hundred yards, they would see another endless array of tents. These are the Khur Gi. They have taken up residence in the shadow of their former city, the original area upon which Mil Takara was built. </w:t>
      </w:r>
    </w:p>
    <w:p w:rsidR="00B3686B" w:rsidRDefault="00B3686B" w:rsidP="004C5F6F"/>
    <w:p w:rsidR="00BA4E62" w:rsidRPr="004C5F6F" w:rsidRDefault="00BA4E62" w:rsidP="004C5F6F">
      <w:r w:rsidRPr="004C5F6F">
        <w:t xml:space="preserve">Under direct orders from the king, good relations should be attempted and preserved by whatever means possible between the </w:t>
      </w:r>
      <w:r w:rsidR="00773A77">
        <w:t>C</w:t>
      </w:r>
      <w:r w:rsidRPr="004C5F6F">
        <w:t xml:space="preserve">rusaders and the Khur </w:t>
      </w:r>
      <w:r w:rsidRPr="004C5F6F">
        <w:lastRenderedPageBreak/>
        <w:t xml:space="preserve">Gi. As long as they do not pose a threat to the establishment of this staging area, they are to be left alone and placated as best possible. </w:t>
      </w:r>
    </w:p>
    <w:p w:rsidR="00B3686B" w:rsidRDefault="00B3686B" w:rsidP="004C5F6F"/>
    <w:p w:rsidR="00BA4E62" w:rsidRPr="004C5F6F" w:rsidRDefault="00BA4E62" w:rsidP="004C5F6F">
      <w:r w:rsidRPr="004C5F6F">
        <w:t xml:space="preserve">For the most part, Khur Gi enter the new Mil Takara to trade with the Crusaders and partake of the amenities of the Rat’s Inn and the Tents of Sighs. </w:t>
      </w:r>
    </w:p>
    <w:p w:rsidR="00B3686B" w:rsidRDefault="00B3686B" w:rsidP="004C5F6F">
      <w:pPr>
        <w:rPr>
          <w:rFonts w:ascii="TimesNewRomanPSMT" w:hAnsi="TimesNewRomanPSMT" w:cs="TimesNewRomanPSMT"/>
          <w:b/>
        </w:rPr>
      </w:pPr>
    </w:p>
    <w:p w:rsidR="00BA4E62" w:rsidRPr="000268A7" w:rsidRDefault="00BA4E62" w:rsidP="004C5F6F">
      <w:pPr>
        <w:rPr>
          <w:rFonts w:ascii="TimesNewRomanPSMT" w:hAnsi="TimesNewRomanPSMT" w:cs="TimesNewRomanPSMT"/>
        </w:rPr>
      </w:pPr>
      <w:r w:rsidRPr="004C5F6F">
        <w:rPr>
          <w:rFonts w:ascii="TimesNewRomanPSMT" w:hAnsi="TimesNewRomanPSMT" w:cs="TimesNewRomanPSMT"/>
          <w:b/>
        </w:rPr>
        <w:t>Rohan’s Impression</w:t>
      </w:r>
      <w:r w:rsidRPr="000268A7">
        <w:rPr>
          <w:rFonts w:ascii="TimesNewRomanPSMT" w:hAnsi="TimesNewRomanPSMT" w:cs="TimesNewRomanPSMT"/>
        </w:rPr>
        <w:t xml:space="preserve">: The few Khur Gi he’s had any dealings with seemed pleasant enough people, if a bit suspicious.  He has heard stories of gangs of young Khur Gi attacking lone Milandisians, but hasn’t actually seen any evidence of that. </w:t>
      </w:r>
    </w:p>
    <w:p w:rsidR="00BA4E62" w:rsidRPr="004C5F6F" w:rsidRDefault="00BA4E62" w:rsidP="004C5F6F"/>
    <w:p w:rsidR="00BA4E62" w:rsidRPr="004C5F6F" w:rsidRDefault="00BA4E62" w:rsidP="005A2C96">
      <w:pPr>
        <w:numPr>
          <w:ilvl w:val="0"/>
          <w:numId w:val="2"/>
        </w:numPr>
        <w:rPr>
          <w:b/>
        </w:rPr>
      </w:pPr>
      <w:r w:rsidRPr="004C5F6F">
        <w:rPr>
          <w:b/>
        </w:rPr>
        <w:t>The Tents of Sighs</w:t>
      </w:r>
    </w:p>
    <w:p w:rsidR="00BA4E62" w:rsidRPr="004C5F6F" w:rsidRDefault="00BA4E62" w:rsidP="004C5F6F">
      <w:r w:rsidRPr="004C5F6F">
        <w:t>Whenever a large group or army moves out in the field, a caravan of stragglers on inevitably materializes and accompanies them. These hangers</w:t>
      </w:r>
      <w:r w:rsidR="00B3686B">
        <w:t>-</w:t>
      </w:r>
      <w:r w:rsidRPr="004C5F6F">
        <w:t xml:space="preserve"> on range from blacksmiths and coopers to cooks </w:t>
      </w:r>
      <w:r w:rsidR="00B3686B">
        <w:t>and</w:t>
      </w:r>
      <w:r w:rsidRPr="004C5F6F">
        <w:t xml:space="preserve"> women specializing in ‘comforting’ those so far from home and loved ones.</w:t>
      </w:r>
    </w:p>
    <w:p w:rsidR="00B3686B" w:rsidRDefault="00B3686B" w:rsidP="004C5F6F"/>
    <w:p w:rsidR="00BA4E62" w:rsidRPr="004C5F6F" w:rsidRDefault="00BA4E62" w:rsidP="004C5F6F">
      <w:r w:rsidRPr="004C5F6F">
        <w:t xml:space="preserve">The brightly colored Tents of Sighs are such a group of women, with their attendant ‘guardians’. The women claim to be itinerant priestesses of Larissa, though this is an outright lie. They may indeed be devotees of the Divine Whore, but they have no divine abilities save for those tender mercies that most women know. </w:t>
      </w:r>
    </w:p>
    <w:p w:rsidR="00B3686B" w:rsidRDefault="00B3686B" w:rsidP="004C5F6F">
      <w:pPr>
        <w:rPr>
          <w:rFonts w:ascii="TimesNewRomanPSMT" w:hAnsi="TimesNewRomanPSMT" w:cs="TimesNewRomanPSMT"/>
          <w:b/>
        </w:rPr>
      </w:pPr>
    </w:p>
    <w:p w:rsidR="00BA4E62" w:rsidRPr="000268A7" w:rsidRDefault="00BA4E62" w:rsidP="004C5F6F">
      <w:pPr>
        <w:rPr>
          <w:rFonts w:ascii="TimesNewRomanPSMT" w:hAnsi="TimesNewRomanPSMT" w:cs="TimesNewRomanPSMT"/>
        </w:rPr>
      </w:pPr>
      <w:r w:rsidRPr="004C5F6F">
        <w:rPr>
          <w:rFonts w:ascii="TimesNewRomanPSMT" w:hAnsi="TimesNewRomanPSMT" w:cs="TimesNewRomanPSMT"/>
          <w:b/>
        </w:rPr>
        <w:t>Rohan’s Impression</w:t>
      </w:r>
      <w:r w:rsidRPr="000268A7">
        <w:rPr>
          <w:rFonts w:ascii="TimesNewRomanPSMT" w:hAnsi="TimesNewRomanPSMT" w:cs="TimesNewRomanPSMT"/>
        </w:rPr>
        <w:t xml:space="preserve">: </w:t>
      </w:r>
      <w:r w:rsidRPr="004C5F6F">
        <w:rPr>
          <w:rFonts w:ascii="TimesNewRomanPSMT" w:hAnsi="TimesNewRomanPSMT" w:cs="TimesNewRomanPSMT"/>
          <w:i/>
        </w:rPr>
        <w:t>&lt;&lt;Looks down to the ground and smiles sheepishly&gt;&gt;</w:t>
      </w:r>
      <w:r w:rsidRPr="000268A7">
        <w:rPr>
          <w:rFonts w:ascii="TimesNewRomanPSMT" w:hAnsi="TimesNewRomanPSMT" w:cs="TimesNewRomanPSMT"/>
        </w:rPr>
        <w:t xml:space="preserve"> I don’t know anything about them – I’ve never been there. </w:t>
      </w:r>
    </w:p>
    <w:p w:rsidR="00BA4E62" w:rsidRPr="004C5F6F" w:rsidRDefault="00BA4E62" w:rsidP="004C5F6F"/>
    <w:p w:rsidR="00BA4E62" w:rsidRPr="004C5F6F" w:rsidRDefault="00BA4E62" w:rsidP="005A2C96">
      <w:pPr>
        <w:numPr>
          <w:ilvl w:val="0"/>
          <w:numId w:val="2"/>
        </w:numPr>
        <w:rPr>
          <w:b/>
        </w:rPr>
      </w:pPr>
      <w:r w:rsidRPr="004C5F6F">
        <w:rPr>
          <w:b/>
        </w:rPr>
        <w:t>Green Tinged Wooden Buildings</w:t>
      </w:r>
    </w:p>
    <w:p w:rsidR="00BA4E62" w:rsidRDefault="00BA4E62" w:rsidP="004C5F6F">
      <w:r>
        <w:t xml:space="preserve">These wooden buildings were constructed to act as warehouses for the goods that will (hopefully) be shipping through here once the Mil Takara is complete. </w:t>
      </w:r>
      <w:r w:rsidRPr="004C5F6F">
        <w:tab/>
      </w:r>
    </w:p>
    <w:p w:rsidR="00B3686B" w:rsidRDefault="00B3686B" w:rsidP="004C5F6F">
      <w:pPr>
        <w:rPr>
          <w:rFonts w:ascii="TimesNewRomanPSMT" w:hAnsi="TimesNewRomanPSMT" w:cs="TimesNewRomanPSMT"/>
          <w:b/>
        </w:rPr>
      </w:pPr>
    </w:p>
    <w:p w:rsidR="00BA4E62" w:rsidRDefault="00BA4E62" w:rsidP="004C5F6F">
      <w:pPr>
        <w:rPr>
          <w:rFonts w:ascii="TimesNewRomanPSMT" w:hAnsi="TimesNewRomanPSMT" w:cs="TimesNewRomanPSMT"/>
        </w:rPr>
      </w:pPr>
      <w:r w:rsidRPr="004C5F6F">
        <w:rPr>
          <w:rFonts w:ascii="TimesNewRomanPSMT" w:hAnsi="TimesNewRomanPSMT" w:cs="TimesNewRomanPSMT"/>
          <w:b/>
        </w:rPr>
        <w:t>Rohan’s Impression</w:t>
      </w:r>
      <w:r w:rsidRPr="000268A7">
        <w:rPr>
          <w:rFonts w:ascii="TimesNewRomanPSMT" w:hAnsi="TimesNewRomanPSMT" w:cs="TimesNewRomanPSMT"/>
        </w:rPr>
        <w:t xml:space="preserve">: Rohan has </w:t>
      </w:r>
      <w:r>
        <w:rPr>
          <w:rFonts w:ascii="TimesNewRomanPSMT" w:hAnsi="TimesNewRomanPSMT" w:cs="TimesNewRomanPSMT"/>
        </w:rPr>
        <w:t xml:space="preserve">never been to that area and from what he's heard, there haven't been any caravans stopping for more than a few days at most. The Knight-Commander says that once Mil Takara is completed, that the riches of the Hinterlands will flow through here on its way to the rest of the Known Lands. We'll see. </w:t>
      </w:r>
    </w:p>
    <w:p w:rsidR="00BA4E62" w:rsidRPr="004C5F6F" w:rsidRDefault="00BA4E62" w:rsidP="00B87A49"/>
    <w:p w:rsidR="00BA4E62" w:rsidRPr="004C5F6F" w:rsidRDefault="00BA4E62" w:rsidP="00B87A49">
      <w:pPr>
        <w:ind w:left="360"/>
        <w:rPr>
          <w:b/>
        </w:rPr>
      </w:pPr>
      <w:r>
        <w:rPr>
          <w:b/>
        </w:rPr>
        <w:t>10. Small Market Square</w:t>
      </w:r>
    </w:p>
    <w:p w:rsidR="00BA4E62" w:rsidRDefault="00BA4E62" w:rsidP="00B87A49">
      <w:r>
        <w:t xml:space="preserve">While most of the Khur Gi don't actively trade with the Milandisians, their old trading partners (other Yhing hir) are tentatively trying out the new market place that the Knight-Commander made available for them. While few have taken him up on his offer, the few that are there do offer a variety of comfort or </w:t>
      </w:r>
      <w:r>
        <w:lastRenderedPageBreak/>
        <w:t xml:space="preserve">exotic items that the Quartermaster of the Crusade does not. </w:t>
      </w:r>
      <w:r w:rsidRPr="004C5F6F">
        <w:tab/>
      </w:r>
    </w:p>
    <w:p w:rsidR="00B3686B" w:rsidRDefault="00B3686B" w:rsidP="00B87A49">
      <w:pPr>
        <w:rPr>
          <w:rFonts w:ascii="TimesNewRomanPSMT" w:hAnsi="TimesNewRomanPSMT" w:cs="TimesNewRomanPSMT"/>
          <w:b/>
        </w:rPr>
      </w:pPr>
    </w:p>
    <w:p w:rsidR="00BA4E62" w:rsidRPr="000268A7" w:rsidRDefault="00BA4E62" w:rsidP="00B87A49">
      <w:pPr>
        <w:rPr>
          <w:rFonts w:ascii="TimesNewRomanPSMT" w:hAnsi="TimesNewRomanPSMT" w:cs="TimesNewRomanPSMT"/>
        </w:rPr>
      </w:pPr>
      <w:r w:rsidRPr="004C5F6F">
        <w:rPr>
          <w:rFonts w:ascii="TimesNewRomanPSMT" w:hAnsi="TimesNewRomanPSMT" w:cs="TimesNewRomanPSMT"/>
          <w:b/>
        </w:rPr>
        <w:t>Rohan’s Impression</w:t>
      </w:r>
      <w:r w:rsidRPr="000268A7">
        <w:rPr>
          <w:rFonts w:ascii="TimesNewRomanPSMT" w:hAnsi="TimesNewRomanPSMT" w:cs="TimesNewRomanPSMT"/>
        </w:rPr>
        <w:t xml:space="preserve">: Rohan has </w:t>
      </w:r>
      <w:r>
        <w:rPr>
          <w:rFonts w:ascii="TimesNewRomanPSMT" w:hAnsi="TimesNewRomanPSMT" w:cs="TimesNewRomanPSMT"/>
        </w:rPr>
        <w:t xml:space="preserve">shopped there a couple of times, but has rarely found anything more than some exotic fruits and meats that caught his eye. </w:t>
      </w:r>
    </w:p>
    <w:p w:rsidR="00BA4E62" w:rsidRPr="000268A7" w:rsidRDefault="00BA4E62" w:rsidP="004C5F6F">
      <w:pPr>
        <w:rPr>
          <w:rFonts w:ascii="TimesNewRomanPSMT" w:hAnsi="TimesNewRomanPSMT" w:cs="TimesNewRomanPSMT"/>
        </w:rPr>
      </w:pPr>
    </w:p>
    <w:p w:rsidR="00BA4E62" w:rsidRPr="000268A7" w:rsidRDefault="00BA4E62" w:rsidP="004C5F6F">
      <w:pPr>
        <w:rPr>
          <w:rFonts w:ascii="TimesNewRomanPSMT" w:hAnsi="TimesNewRomanPSMT" w:cs="TimesNewRomanPSMT"/>
        </w:rPr>
      </w:pPr>
      <w:r w:rsidRPr="000268A7">
        <w:rPr>
          <w:rFonts w:ascii="TimesNewRomanPSMT" w:hAnsi="TimesNewRomanPSMT" w:cs="TimesNewRomanPSMT"/>
        </w:rPr>
        <w:t>Once the players have asked all the questions they wish, Rohan will say the following:</w:t>
      </w:r>
    </w:p>
    <w:p w:rsidR="00BA4E62" w:rsidRDefault="00BA4E62" w:rsidP="004C5F6F">
      <w:pPr>
        <w:rPr>
          <w:rFonts w:ascii="TimesNewRomanPSMT" w:hAnsi="TimesNewRomanPSMT" w:cs="TimesNewRomanPSMT"/>
        </w:rPr>
      </w:pPr>
      <w:r w:rsidRPr="000268A7">
        <w:rPr>
          <w:rFonts w:ascii="TimesNewRomanPSMT" w:hAnsi="TimesNewRomanPSMT" w:cs="TimesNewRomanPSMT"/>
        </w:rPr>
        <w:tab/>
      </w:r>
    </w:p>
    <w:p w:rsidR="00BA4E62" w:rsidRPr="00333EB7" w:rsidRDefault="00BA4E62" w:rsidP="004C5F6F">
      <w:pPr>
        <w:rPr>
          <w:rFonts w:ascii="TimesNewRomanPSMT" w:hAnsi="TimesNewRomanPSMT" w:cs="TimesNewRomanPSMT"/>
          <w:b/>
          <w:i/>
        </w:rPr>
      </w:pPr>
      <w:r w:rsidRPr="00333EB7">
        <w:rPr>
          <w:rFonts w:ascii="TimesNewRomanPSMT" w:hAnsi="TimesNewRomanPSMT" w:cs="TimesNewRomanPSMT"/>
          <w:b/>
          <w:i/>
        </w:rPr>
        <w:t>“It’s going to be dark soon. If you haven’t reported in to the Knight-Commander, you really should. He’s a bit of a stickler when it comes to protocol.”</w:t>
      </w:r>
    </w:p>
    <w:p w:rsidR="00BA4E62" w:rsidRPr="000268A7" w:rsidRDefault="00BA4E62" w:rsidP="004C5F6F">
      <w:pPr>
        <w:rPr>
          <w:rFonts w:ascii="TimesNewRomanPSMT" w:hAnsi="TimesNewRomanPSMT" w:cs="TimesNewRomanPSMT"/>
        </w:rPr>
      </w:pPr>
    </w:p>
    <w:p w:rsidR="00BA4E62" w:rsidRPr="000268A7" w:rsidRDefault="00BA4E62" w:rsidP="004C5F6F">
      <w:pPr>
        <w:rPr>
          <w:rFonts w:ascii="TimesNewRomanPSMT" w:hAnsi="TimesNewRomanPSMT" w:cs="TimesNewRomanPSMT"/>
        </w:rPr>
      </w:pPr>
      <w:r w:rsidRPr="000268A7">
        <w:rPr>
          <w:rFonts w:ascii="TimesNewRomanPSMT" w:hAnsi="TimesNewRomanPSMT" w:cs="TimesNewRomanPSMT"/>
          <w:b/>
          <w:bCs/>
        </w:rPr>
        <w:t xml:space="preserve">Development: </w:t>
      </w:r>
      <w:r w:rsidRPr="000268A7">
        <w:rPr>
          <w:rFonts w:ascii="TimesNewRomanPSMT" w:hAnsi="TimesNewRomanPSMT" w:cs="TimesNewRomanPSMT"/>
        </w:rPr>
        <w:t xml:space="preserve">Here the players have a few choices: they may head off on their own or follow Rohan to the Knight-Commander. </w:t>
      </w:r>
    </w:p>
    <w:p w:rsidR="00BA4E62" w:rsidRPr="000268A7" w:rsidRDefault="00BA4E62" w:rsidP="004C5F6F">
      <w:pPr>
        <w:rPr>
          <w:rFonts w:ascii="TimesNewRomanPSMT" w:hAnsi="TimesNewRomanPSMT" w:cs="TimesNewRomanPSMT"/>
        </w:rPr>
      </w:pPr>
    </w:p>
    <w:p w:rsidR="00BA4E62" w:rsidRPr="000268A7" w:rsidRDefault="00BA4E62" w:rsidP="004C5F6F">
      <w:pPr>
        <w:rPr>
          <w:rFonts w:ascii="TimesNewRomanPSMT" w:hAnsi="TimesNewRomanPSMT" w:cs="TimesNewRomanPSMT"/>
        </w:rPr>
      </w:pPr>
      <w:r w:rsidRPr="000268A7">
        <w:rPr>
          <w:rFonts w:ascii="TimesNewRomanPSMT" w:hAnsi="TimesNewRomanPSMT" w:cs="TimesNewRomanPSMT"/>
        </w:rPr>
        <w:t xml:space="preserve">Either way, you should go directly to Scene 1. </w:t>
      </w:r>
    </w:p>
    <w:p w:rsidR="00BA4E62" w:rsidRDefault="00BA4E62" w:rsidP="004C5F6F"/>
    <w:p w:rsidR="00815B4D" w:rsidRPr="00815B4D" w:rsidRDefault="00815B4D" w:rsidP="00815B4D">
      <w:pPr>
        <w:pBdr>
          <w:top w:val="single" w:sz="4" w:space="1" w:color="auto"/>
          <w:left w:val="single" w:sz="4" w:space="4" w:color="auto"/>
          <w:bottom w:val="single" w:sz="4" w:space="1" w:color="auto"/>
          <w:right w:val="single" w:sz="4" w:space="4" w:color="auto"/>
        </w:pBdr>
        <w:rPr>
          <w:b/>
        </w:rPr>
      </w:pPr>
      <w:r w:rsidRPr="00815B4D">
        <w:rPr>
          <w:b/>
        </w:rPr>
        <w:t>A Note About Moving Around Mil Takara</w:t>
      </w:r>
    </w:p>
    <w:p w:rsidR="00815B4D" w:rsidRDefault="00815B4D" w:rsidP="00815B4D">
      <w:pPr>
        <w:pBdr>
          <w:top w:val="single" w:sz="4" w:space="1" w:color="auto"/>
          <w:left w:val="single" w:sz="4" w:space="4" w:color="auto"/>
          <w:bottom w:val="single" w:sz="4" w:space="1" w:color="auto"/>
          <w:right w:val="single" w:sz="4" w:space="4" w:color="auto"/>
        </w:pBdr>
      </w:pPr>
      <w:r>
        <w:t>Please do not worry yourself over what the exact location of the Heroes and how far away they are from Point B or Point C. It doesn't matter. There is no time pressure and they can get to wherever they are going in time to do whatever it is they wish to do.</w:t>
      </w:r>
    </w:p>
    <w:p w:rsidR="00815B4D" w:rsidRDefault="00815B4D" w:rsidP="00815B4D">
      <w:pPr>
        <w:pBdr>
          <w:top w:val="single" w:sz="4" w:space="1" w:color="auto"/>
          <w:left w:val="single" w:sz="4" w:space="4" w:color="auto"/>
          <w:bottom w:val="single" w:sz="4" w:space="1" w:color="auto"/>
          <w:right w:val="single" w:sz="4" w:space="4" w:color="auto"/>
        </w:pBdr>
      </w:pPr>
    </w:p>
    <w:p w:rsidR="00815B4D" w:rsidRDefault="00815B4D" w:rsidP="00815B4D">
      <w:pPr>
        <w:pBdr>
          <w:top w:val="single" w:sz="4" w:space="1" w:color="auto"/>
          <w:left w:val="single" w:sz="4" w:space="4" w:color="auto"/>
          <w:bottom w:val="single" w:sz="4" w:space="1" w:color="auto"/>
          <w:right w:val="single" w:sz="4" w:space="4" w:color="auto"/>
        </w:pBdr>
      </w:pPr>
      <w:r w:rsidRPr="00815B4D">
        <w:rPr>
          <w:b/>
        </w:rPr>
        <w:t>DO NOT</w:t>
      </w:r>
      <w:r>
        <w:t xml:space="preserve"> </w:t>
      </w:r>
      <w:r w:rsidR="00E70623">
        <w:t>s</w:t>
      </w:r>
      <w:r>
        <w:t>tress over distances unless you are in combat. The rest of the moving about between scenes happens "off-screen". Remember: Cutting out the boring parts leaves more time for the fun parts!</w:t>
      </w:r>
    </w:p>
    <w:p w:rsidR="00815B4D" w:rsidRPr="004C5F6F" w:rsidRDefault="00815B4D" w:rsidP="004C5F6F"/>
    <w:p w:rsidR="00BA4E62" w:rsidRPr="000268A7" w:rsidRDefault="00BA4E62" w:rsidP="004A28FE">
      <w:pPr>
        <w:pStyle w:val="Heading2"/>
      </w:pPr>
      <w:r w:rsidRPr="000268A7">
        <w:t>Scene One</w:t>
      </w:r>
    </w:p>
    <w:p w:rsidR="00BA4E62" w:rsidRPr="004C5F6F" w:rsidRDefault="00BA4E62"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b/>
          <w:bCs/>
        </w:rPr>
        <w:t>Key Concepts:</w:t>
      </w:r>
      <w:r w:rsidRPr="000268A7">
        <w:rPr>
          <w:rFonts w:ascii="TimesNewRomanPSMT" w:hAnsi="TimesNewRomanPSMT" w:cs="TimesNewRomanPSMT"/>
        </w:rPr>
        <w:t xml:space="preserve"> </w:t>
      </w:r>
      <w:r w:rsidRPr="004C5F6F">
        <w:rPr>
          <w:rFonts w:ascii="TimesNewRomanPSMT" w:hAnsi="TimesNewRomanPSMT" w:cs="TimesNewRomanPSMT"/>
        </w:rPr>
        <w:t xml:space="preserve">This is the first combat that the players will encounter. It should be a fairly easy one and should be used as a tutorial on how combat works. </w:t>
      </w:r>
    </w:p>
    <w:p w:rsidR="00B3686B" w:rsidRDefault="00B3686B" w:rsidP="004C5F6F">
      <w:pPr>
        <w:widowControl w:val="0"/>
        <w:autoSpaceDE w:val="0"/>
        <w:autoSpaceDN w:val="0"/>
        <w:adjustRightInd w:val="0"/>
        <w:rPr>
          <w:rFonts w:ascii="TimesNewRomanPSMT" w:hAnsi="TimesNewRomanPSMT" w:cs="TimesNewRomanPSMT"/>
        </w:rPr>
      </w:pPr>
    </w:p>
    <w:p w:rsidR="00BA4E62" w:rsidRPr="004C5F6F" w:rsidRDefault="00BA4E62" w:rsidP="004C5F6F">
      <w:pPr>
        <w:widowControl w:val="0"/>
        <w:autoSpaceDE w:val="0"/>
        <w:autoSpaceDN w:val="0"/>
        <w:adjustRightInd w:val="0"/>
        <w:rPr>
          <w:rFonts w:ascii="TimesNewRomanPSMT" w:hAnsi="TimesNewRomanPSMT" w:cs="TimesNewRomanPSMT"/>
        </w:rPr>
      </w:pPr>
      <w:r w:rsidRPr="004C5F6F">
        <w:rPr>
          <w:rFonts w:ascii="TimesNewRomanPSMT" w:hAnsi="TimesNewRomanPSMT" w:cs="TimesNewRomanPSMT"/>
        </w:rPr>
        <w:t xml:space="preserve">Please do not kill any Heroes. Though </w:t>
      </w:r>
      <w:r w:rsidR="00B3686B">
        <w:rPr>
          <w:rFonts w:ascii="TimesNewRomanPSMT" w:hAnsi="TimesNewRomanPSMT" w:cs="TimesNewRomanPSMT"/>
        </w:rPr>
        <w:t>the chance is small,</w:t>
      </w:r>
      <w:r w:rsidRPr="004C5F6F">
        <w:rPr>
          <w:rFonts w:ascii="TimesNewRomanPSMT" w:hAnsi="TimesNewRomanPSMT" w:cs="TimesNewRomanPSMT"/>
        </w:rPr>
        <w:t xml:space="preserve"> you never know what the dice may do. So if it appears that you just rolled a quintuple Attribute die explosion, fudge it. </w:t>
      </w:r>
    </w:p>
    <w:p w:rsidR="00B3686B" w:rsidRDefault="00B3686B" w:rsidP="004C5F6F">
      <w:pPr>
        <w:widowControl w:val="0"/>
        <w:autoSpaceDE w:val="0"/>
        <w:autoSpaceDN w:val="0"/>
        <w:adjustRightInd w:val="0"/>
        <w:rPr>
          <w:rFonts w:ascii="TimesNewRomanPSMT" w:hAnsi="TimesNewRomanPSMT" w:cs="TimesNewRomanPSMT"/>
        </w:rPr>
      </w:pPr>
    </w:p>
    <w:p w:rsidR="00BA4E62" w:rsidRPr="004C5F6F" w:rsidRDefault="00BA4E62" w:rsidP="004C5F6F">
      <w:pPr>
        <w:widowControl w:val="0"/>
        <w:autoSpaceDE w:val="0"/>
        <w:autoSpaceDN w:val="0"/>
        <w:adjustRightInd w:val="0"/>
        <w:rPr>
          <w:rFonts w:ascii="TimesNewRomanPSMT" w:hAnsi="TimesNewRomanPSMT" w:cs="TimesNewRomanPSMT"/>
        </w:rPr>
      </w:pPr>
      <w:r w:rsidRPr="004C5F6F">
        <w:rPr>
          <w:rFonts w:ascii="TimesNewRomanPSMT" w:hAnsi="TimesNewRomanPSMT" w:cs="TimesNewRomanPSMT"/>
        </w:rPr>
        <w:t xml:space="preserve">Also, while the player’s may at first dismiss this as a gratuitous fight, in fact a very important clue and a red herring can be gleaned here.  </w:t>
      </w:r>
    </w:p>
    <w:p w:rsidR="00BA4E62" w:rsidRPr="000268A7" w:rsidRDefault="00BA4E62" w:rsidP="004C5F6F">
      <w:pPr>
        <w:widowControl w:val="0"/>
        <w:autoSpaceDE w:val="0"/>
        <w:autoSpaceDN w:val="0"/>
        <w:adjustRightInd w:val="0"/>
        <w:rPr>
          <w:rFonts w:ascii="TimesNewRomanPSMT" w:hAnsi="TimesNewRomanPSMT" w:cs="TimesNewRomanPSMT"/>
          <w:color w:val="FF0000"/>
        </w:rPr>
      </w:pPr>
    </w:p>
    <w:p w:rsidR="00BA4E62" w:rsidRPr="000268A7" w:rsidRDefault="00BA4E62"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Whether the Heroes are following Rohan to the Knight-Commander or have gone off on their own, they will encounter this little tussle between a couple of Milandisian nobles and some Khur Gi toughs. </w:t>
      </w:r>
    </w:p>
    <w:p w:rsidR="00BA4E62" w:rsidRPr="000268A7" w:rsidRDefault="00BA4E62" w:rsidP="004C5F6F">
      <w:pPr>
        <w:widowControl w:val="0"/>
        <w:autoSpaceDE w:val="0"/>
        <w:autoSpaceDN w:val="0"/>
        <w:adjustRightInd w:val="0"/>
        <w:rPr>
          <w:rFonts w:ascii="TimesNewRomanPSMT" w:hAnsi="TimesNewRomanPSMT" w:cs="TimesNewRomanPSMT"/>
        </w:rPr>
      </w:pPr>
    </w:p>
    <w:p w:rsidR="00BA4E62" w:rsidRPr="000268A7" w:rsidRDefault="00BA4E62"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Please read or paraphrase the following:</w:t>
      </w:r>
    </w:p>
    <w:p w:rsidR="00BA4E62" w:rsidRPr="000268A7" w:rsidRDefault="00BA4E62" w:rsidP="004C5F6F">
      <w:pPr>
        <w:widowControl w:val="0"/>
        <w:autoSpaceDE w:val="0"/>
        <w:autoSpaceDN w:val="0"/>
        <w:adjustRightInd w:val="0"/>
        <w:rPr>
          <w:rFonts w:ascii="TimesNewRomanPSMT" w:hAnsi="TimesNewRomanPSMT" w:cs="TimesNewRomanPSMT"/>
        </w:rPr>
      </w:pPr>
    </w:p>
    <w:p w:rsidR="00BA4E62" w:rsidRPr="00333EB7" w:rsidRDefault="00BA4E62" w:rsidP="004C5F6F">
      <w:pPr>
        <w:widowControl w:val="0"/>
        <w:autoSpaceDE w:val="0"/>
        <w:autoSpaceDN w:val="0"/>
        <w:adjustRightInd w:val="0"/>
        <w:rPr>
          <w:rFonts w:ascii="TimesNewRomanPSMT" w:hAnsi="TimesNewRomanPSMT" w:cs="TimesNewRomanPSMT"/>
          <w:b/>
          <w:i/>
        </w:rPr>
      </w:pPr>
      <w:r w:rsidRPr="00333EB7">
        <w:rPr>
          <w:rFonts w:ascii="TimesNewRomanPSMT" w:hAnsi="TimesNewRomanPSMT" w:cs="TimesNewRomanPSMT"/>
          <w:b/>
          <w:i/>
        </w:rPr>
        <w:t xml:space="preserve">As you continue on your way, you notice a strangely </w:t>
      </w:r>
      <w:r w:rsidRPr="00333EB7">
        <w:rPr>
          <w:rFonts w:ascii="TimesNewRomanPSMT" w:hAnsi="TimesNewRomanPSMT" w:cs="TimesNewRomanPSMT"/>
          <w:b/>
          <w:i/>
        </w:rPr>
        <w:lastRenderedPageBreak/>
        <w:t xml:space="preserve">garbed man off in the distance. He is wearing a heavy, voluminous robe, dark in color </w:t>
      </w:r>
      <w:r w:rsidR="00B3686B">
        <w:rPr>
          <w:rFonts w:ascii="TimesNewRomanPSMT" w:hAnsi="TimesNewRomanPSMT" w:cs="TimesNewRomanPSMT"/>
          <w:b/>
          <w:i/>
        </w:rPr>
        <w:t>with</w:t>
      </w:r>
      <w:r w:rsidRPr="00333EB7">
        <w:rPr>
          <w:rFonts w:ascii="TimesNewRomanPSMT" w:hAnsi="TimesNewRomanPSMT" w:cs="TimesNewRomanPSMT"/>
          <w:b/>
          <w:i/>
        </w:rPr>
        <w:t xml:space="preserve"> a large hood that obscures his face. </w:t>
      </w:r>
    </w:p>
    <w:p w:rsidR="00B3686B" w:rsidRDefault="0010147E" w:rsidP="004C5F6F">
      <w:pPr>
        <w:widowControl w:val="0"/>
        <w:autoSpaceDE w:val="0"/>
        <w:autoSpaceDN w:val="0"/>
        <w:adjustRightInd w:val="0"/>
        <w:rPr>
          <w:rFonts w:ascii="TimesNewRomanPSMT" w:hAnsi="TimesNewRomanPSMT" w:cs="TimesNewRomanPSMT"/>
          <w:b/>
          <w:i/>
        </w:rPr>
      </w:pPr>
      <w:r>
        <w:rPr>
          <w:rFonts w:ascii="TimesNewRomanPSMT" w:hAnsi="TimesNewRomanPSMT" w:cs="TimesNewRomanPSMT"/>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256.6pt;margin-top:-694.5pt;width:210.95pt;height:716.25pt;z-index:-251656192;mso-position-horizontal-relative:margin;mso-position-vertical-relative:bottom-margin-area;mso-width-relative:margin;mso-height-relative:margin" wrapcoords="-77 -23 -77 21577 21677 21577 21677 -23 -77 -23">
            <v:textbox style="mso-next-textbox:#_x0000_s1026">
              <w:txbxContent>
                <w:p w:rsidR="0010147E" w:rsidRPr="006E6EEE" w:rsidRDefault="0010147E" w:rsidP="006E6EEE">
                  <w:pPr>
                    <w:pStyle w:val="Heading4"/>
                  </w:pPr>
                  <w:r w:rsidRPr="006E6EEE">
                    <w:t>Combat Statistics - Scene One</w:t>
                  </w:r>
                </w:p>
                <w:tbl>
                  <w:tblPr>
                    <w:tblW w:w="0" w:type="auto"/>
                    <w:tblLook w:val="00A0" w:firstRow="1" w:lastRow="0" w:firstColumn="1" w:lastColumn="0" w:noHBand="0" w:noVBand="0"/>
                  </w:tblPr>
                  <w:tblGrid>
                    <w:gridCol w:w="691"/>
                    <w:gridCol w:w="345"/>
                    <w:gridCol w:w="318"/>
                    <w:gridCol w:w="657"/>
                    <w:gridCol w:w="669"/>
                    <w:gridCol w:w="1326"/>
                  </w:tblGrid>
                  <w:tr w:rsidR="0010147E" w:rsidRPr="004E4A91">
                    <w:trPr>
                      <w:trHeight w:val="103"/>
                    </w:trPr>
                    <w:tc>
                      <w:tcPr>
                        <w:tcW w:w="2011" w:type="dxa"/>
                        <w:gridSpan w:val="4"/>
                        <w:vMerge w:val="restart"/>
                        <w:tcBorders>
                          <w:top w:val="double" w:sz="4" w:space="0" w:color="auto"/>
                        </w:tcBorders>
                        <w:vAlign w:val="center"/>
                      </w:tcPr>
                      <w:p w:rsidR="0010147E" w:rsidRPr="006D50EF" w:rsidRDefault="0010147E" w:rsidP="006E6EEE">
                        <w:pPr>
                          <w:pStyle w:val="NoSpacing"/>
                          <w:rPr>
                            <w:b/>
                          </w:rPr>
                        </w:pPr>
                        <w:r>
                          <w:rPr>
                            <w:b/>
                          </w:rPr>
                          <w:t>4 Khur Gi Thugs</w:t>
                        </w:r>
                      </w:p>
                    </w:tc>
                    <w:tc>
                      <w:tcPr>
                        <w:tcW w:w="1995" w:type="dxa"/>
                        <w:gridSpan w:val="2"/>
                        <w:tcBorders>
                          <w:top w:val="double" w:sz="4" w:space="0" w:color="auto"/>
                        </w:tcBorders>
                      </w:tcPr>
                      <w:p w:rsidR="0010147E" w:rsidRPr="00CA0E6B" w:rsidRDefault="0010147E" w:rsidP="006E6EEE">
                        <w:pPr>
                          <w:pStyle w:val="NoSpacing"/>
                          <w:jc w:val="right"/>
                          <w:rPr>
                            <w:b/>
                            <w:sz w:val="16"/>
                          </w:rPr>
                        </w:pPr>
                        <w:r>
                          <w:rPr>
                            <w:b/>
                            <w:sz w:val="16"/>
                          </w:rPr>
                          <w:t>d6</w:t>
                        </w:r>
                        <w:r w:rsidRPr="00CA0E6B">
                          <w:rPr>
                            <w:b/>
                            <w:sz w:val="16"/>
                          </w:rPr>
                          <w:t xml:space="preserve">, </w:t>
                        </w:r>
                        <w:r>
                          <w:rPr>
                            <w:b/>
                            <w:sz w:val="16"/>
                          </w:rPr>
                          <w:t>Med, Humanoid</w:t>
                        </w:r>
                      </w:p>
                    </w:tc>
                  </w:tr>
                  <w:tr w:rsidR="0010147E" w:rsidRPr="004E4A91">
                    <w:trPr>
                      <w:trHeight w:val="102"/>
                    </w:trPr>
                    <w:tc>
                      <w:tcPr>
                        <w:tcW w:w="2011" w:type="dxa"/>
                        <w:gridSpan w:val="4"/>
                        <w:vMerge/>
                        <w:tcBorders>
                          <w:bottom w:val="double" w:sz="4" w:space="0" w:color="auto"/>
                        </w:tcBorders>
                      </w:tcPr>
                      <w:p w:rsidR="0010147E" w:rsidRPr="00D42656" w:rsidRDefault="0010147E" w:rsidP="006E6EEE">
                        <w:pPr>
                          <w:pStyle w:val="NoSpacing"/>
                          <w:jc w:val="center"/>
                          <w:rPr>
                            <w:sz w:val="16"/>
                          </w:rPr>
                        </w:pPr>
                      </w:p>
                    </w:tc>
                    <w:tc>
                      <w:tcPr>
                        <w:tcW w:w="1995" w:type="dxa"/>
                        <w:gridSpan w:val="2"/>
                        <w:tcBorders>
                          <w:bottom w:val="double" w:sz="4" w:space="0" w:color="auto"/>
                        </w:tcBorders>
                      </w:tcPr>
                      <w:p w:rsidR="0010147E" w:rsidRPr="00CA0E6B" w:rsidRDefault="0010147E" w:rsidP="006E6EEE">
                        <w:pPr>
                          <w:pStyle w:val="NoSpacing"/>
                          <w:jc w:val="right"/>
                          <w:rPr>
                            <w:b/>
                            <w:sz w:val="16"/>
                          </w:rPr>
                        </w:pPr>
                        <w:r>
                          <w:rPr>
                            <w:b/>
                            <w:sz w:val="16"/>
                          </w:rPr>
                          <w:t>Minion Threat (Tier 1</w:t>
                        </w:r>
                        <w:r w:rsidRPr="00CA0E6B">
                          <w:rPr>
                            <w:b/>
                            <w:sz w:val="16"/>
                          </w:rPr>
                          <w:t>)</w:t>
                        </w:r>
                      </w:p>
                    </w:tc>
                  </w:tr>
                  <w:tr w:rsidR="0010147E" w:rsidRPr="004E4A91">
                    <w:trPr>
                      <w:trHeight w:val="195"/>
                    </w:trPr>
                    <w:tc>
                      <w:tcPr>
                        <w:tcW w:w="1354" w:type="dxa"/>
                        <w:gridSpan w:val="3"/>
                      </w:tcPr>
                      <w:p w:rsidR="0010147E" w:rsidRPr="008F502B" w:rsidRDefault="0010147E" w:rsidP="006E6EEE">
                        <w:pPr>
                          <w:pStyle w:val="NoSpacing"/>
                          <w:jc w:val="center"/>
                          <w:rPr>
                            <w:b/>
                            <w:sz w:val="16"/>
                          </w:rPr>
                        </w:pPr>
                        <w:r w:rsidRPr="008F502B">
                          <w:rPr>
                            <w:b/>
                            <w:sz w:val="16"/>
                          </w:rPr>
                          <w:t>Avoidance</w:t>
                        </w:r>
                      </w:p>
                    </w:tc>
                    <w:tc>
                      <w:tcPr>
                        <w:tcW w:w="1326" w:type="dxa"/>
                        <w:gridSpan w:val="2"/>
                      </w:tcPr>
                      <w:p w:rsidR="0010147E" w:rsidRPr="008F502B" w:rsidRDefault="0010147E" w:rsidP="006E6EEE">
                        <w:pPr>
                          <w:pStyle w:val="NoSpacing"/>
                          <w:jc w:val="center"/>
                          <w:rPr>
                            <w:b/>
                            <w:sz w:val="16"/>
                          </w:rPr>
                        </w:pPr>
                        <w:r w:rsidRPr="008F502B">
                          <w:rPr>
                            <w:b/>
                            <w:sz w:val="16"/>
                          </w:rPr>
                          <w:t>Fortitude</w:t>
                        </w:r>
                      </w:p>
                    </w:tc>
                    <w:tc>
                      <w:tcPr>
                        <w:tcW w:w="1326" w:type="dxa"/>
                      </w:tcPr>
                      <w:p w:rsidR="0010147E" w:rsidRPr="008F502B" w:rsidRDefault="0010147E" w:rsidP="006E6EEE">
                        <w:pPr>
                          <w:pStyle w:val="NoSpacing"/>
                          <w:jc w:val="center"/>
                          <w:rPr>
                            <w:b/>
                            <w:sz w:val="16"/>
                          </w:rPr>
                        </w:pPr>
                        <w:r w:rsidRPr="008F502B">
                          <w:rPr>
                            <w:b/>
                            <w:sz w:val="16"/>
                          </w:rPr>
                          <w:t>Discipline</w:t>
                        </w:r>
                      </w:p>
                    </w:tc>
                  </w:tr>
                  <w:tr w:rsidR="0010147E" w:rsidRPr="00121DA9">
                    <w:trPr>
                      <w:trHeight w:val="44"/>
                    </w:trPr>
                    <w:tc>
                      <w:tcPr>
                        <w:tcW w:w="1354" w:type="dxa"/>
                        <w:gridSpan w:val="3"/>
                        <w:tcBorders>
                          <w:bottom w:val="single" w:sz="4" w:space="0" w:color="auto"/>
                        </w:tcBorders>
                      </w:tcPr>
                      <w:p w:rsidR="0010147E" w:rsidRPr="00D42656" w:rsidRDefault="0010147E" w:rsidP="006E6EEE">
                        <w:pPr>
                          <w:pStyle w:val="NoSpacing"/>
                          <w:jc w:val="center"/>
                          <w:rPr>
                            <w:sz w:val="16"/>
                          </w:rPr>
                        </w:pPr>
                        <w:r>
                          <w:rPr>
                            <w:sz w:val="16"/>
                          </w:rPr>
                          <w:t>13</w:t>
                        </w:r>
                      </w:p>
                    </w:tc>
                    <w:tc>
                      <w:tcPr>
                        <w:tcW w:w="1326" w:type="dxa"/>
                        <w:gridSpan w:val="2"/>
                        <w:tcBorders>
                          <w:bottom w:val="single" w:sz="4" w:space="0" w:color="auto"/>
                        </w:tcBorders>
                      </w:tcPr>
                      <w:p w:rsidR="0010147E" w:rsidRPr="00D42656" w:rsidRDefault="0010147E" w:rsidP="006E6EEE">
                        <w:pPr>
                          <w:pStyle w:val="NoSpacing"/>
                          <w:jc w:val="center"/>
                          <w:rPr>
                            <w:sz w:val="16"/>
                          </w:rPr>
                        </w:pPr>
                        <w:r>
                          <w:rPr>
                            <w:sz w:val="16"/>
                          </w:rPr>
                          <w:t>13</w:t>
                        </w:r>
                      </w:p>
                    </w:tc>
                    <w:tc>
                      <w:tcPr>
                        <w:tcW w:w="1326" w:type="dxa"/>
                        <w:tcBorders>
                          <w:bottom w:val="single" w:sz="4" w:space="0" w:color="auto"/>
                        </w:tcBorders>
                      </w:tcPr>
                      <w:p w:rsidR="0010147E" w:rsidRPr="00D42656" w:rsidRDefault="0010147E" w:rsidP="006E6EEE">
                        <w:pPr>
                          <w:pStyle w:val="NoSpacing"/>
                          <w:jc w:val="center"/>
                          <w:rPr>
                            <w:sz w:val="16"/>
                          </w:rPr>
                        </w:pPr>
                        <w:r>
                          <w:rPr>
                            <w:sz w:val="16"/>
                          </w:rPr>
                          <w:t>15</w:t>
                        </w:r>
                      </w:p>
                    </w:tc>
                  </w:tr>
                  <w:tr w:rsidR="0010147E" w:rsidRPr="004E4A91">
                    <w:trPr>
                      <w:trHeight w:val="195"/>
                    </w:trPr>
                    <w:tc>
                      <w:tcPr>
                        <w:tcW w:w="691" w:type="dxa"/>
                        <w:tcBorders>
                          <w:top w:val="single" w:sz="4" w:space="0" w:color="auto"/>
                        </w:tcBorders>
                      </w:tcPr>
                      <w:p w:rsidR="0010147E" w:rsidRPr="00747857" w:rsidRDefault="0010147E" w:rsidP="006E6EEE">
                        <w:pPr>
                          <w:pStyle w:val="NoSpacing"/>
                          <w:rPr>
                            <w:b/>
                            <w:sz w:val="16"/>
                          </w:rPr>
                        </w:pPr>
                        <w:r w:rsidRPr="00747857">
                          <w:rPr>
                            <w:b/>
                            <w:sz w:val="16"/>
                          </w:rPr>
                          <w:t>St/Wo:</w:t>
                        </w:r>
                      </w:p>
                    </w:tc>
                    <w:tc>
                      <w:tcPr>
                        <w:tcW w:w="663" w:type="dxa"/>
                        <w:gridSpan w:val="2"/>
                        <w:tcBorders>
                          <w:top w:val="single" w:sz="4" w:space="0" w:color="auto"/>
                        </w:tcBorders>
                      </w:tcPr>
                      <w:p w:rsidR="0010147E" w:rsidRPr="00D42656" w:rsidRDefault="0010147E" w:rsidP="006E6EEE">
                        <w:pPr>
                          <w:pStyle w:val="NoSpacing"/>
                          <w:rPr>
                            <w:sz w:val="16"/>
                          </w:rPr>
                        </w:pPr>
                        <w:r>
                          <w:rPr>
                            <w:sz w:val="16"/>
                          </w:rPr>
                          <w:t>1 (1)</w:t>
                        </w:r>
                      </w:p>
                    </w:tc>
                    <w:tc>
                      <w:tcPr>
                        <w:tcW w:w="1326" w:type="dxa"/>
                        <w:gridSpan w:val="2"/>
                        <w:tcBorders>
                          <w:top w:val="single" w:sz="4" w:space="0" w:color="auto"/>
                        </w:tcBorders>
                      </w:tcPr>
                      <w:p w:rsidR="0010147E" w:rsidRPr="00747857" w:rsidRDefault="0010147E" w:rsidP="006E6EEE">
                        <w:pPr>
                          <w:pStyle w:val="NoSpacing"/>
                          <w:jc w:val="right"/>
                          <w:rPr>
                            <w:b/>
                            <w:sz w:val="16"/>
                          </w:rPr>
                        </w:pPr>
                        <w:r w:rsidRPr="00747857">
                          <w:rPr>
                            <w:b/>
                            <w:sz w:val="16"/>
                          </w:rPr>
                          <w:t>Pace:</w:t>
                        </w:r>
                      </w:p>
                    </w:tc>
                    <w:tc>
                      <w:tcPr>
                        <w:tcW w:w="1326" w:type="dxa"/>
                        <w:tcBorders>
                          <w:top w:val="single" w:sz="4" w:space="0" w:color="auto"/>
                        </w:tcBorders>
                      </w:tcPr>
                      <w:p w:rsidR="0010147E" w:rsidRPr="00D42656" w:rsidRDefault="0010147E" w:rsidP="006E6EEE">
                        <w:pPr>
                          <w:pStyle w:val="NoSpacing"/>
                          <w:rPr>
                            <w:sz w:val="16"/>
                          </w:rPr>
                        </w:pPr>
                        <w:r>
                          <w:rPr>
                            <w:sz w:val="16"/>
                          </w:rPr>
                          <w:t>20’</w:t>
                        </w:r>
                      </w:p>
                    </w:tc>
                  </w:tr>
                  <w:tr w:rsidR="0010147E" w:rsidRPr="004E4A91">
                    <w:trPr>
                      <w:trHeight w:val="196"/>
                    </w:trPr>
                    <w:tc>
                      <w:tcPr>
                        <w:tcW w:w="691" w:type="dxa"/>
                      </w:tcPr>
                      <w:p w:rsidR="0010147E" w:rsidRPr="00747857" w:rsidRDefault="0010147E" w:rsidP="006E6EEE">
                        <w:pPr>
                          <w:pStyle w:val="NoSpacing"/>
                          <w:rPr>
                            <w:b/>
                            <w:sz w:val="16"/>
                          </w:rPr>
                        </w:pPr>
                        <w:r>
                          <w:rPr>
                            <w:b/>
                            <w:sz w:val="16"/>
                          </w:rPr>
                          <w:t>AR</w:t>
                        </w:r>
                        <w:r w:rsidRPr="00747857">
                          <w:rPr>
                            <w:b/>
                            <w:sz w:val="16"/>
                          </w:rPr>
                          <w:t>:</w:t>
                        </w:r>
                      </w:p>
                    </w:tc>
                    <w:tc>
                      <w:tcPr>
                        <w:tcW w:w="663" w:type="dxa"/>
                        <w:gridSpan w:val="2"/>
                      </w:tcPr>
                      <w:p w:rsidR="0010147E" w:rsidRPr="00D42656" w:rsidRDefault="0010147E" w:rsidP="006E6EEE">
                        <w:pPr>
                          <w:pStyle w:val="NoSpacing"/>
                          <w:rPr>
                            <w:sz w:val="16"/>
                          </w:rPr>
                        </w:pPr>
                        <w:r>
                          <w:rPr>
                            <w:sz w:val="16"/>
                          </w:rPr>
                          <w:t>2</w:t>
                        </w:r>
                      </w:p>
                    </w:tc>
                    <w:tc>
                      <w:tcPr>
                        <w:tcW w:w="1326" w:type="dxa"/>
                        <w:gridSpan w:val="2"/>
                      </w:tcPr>
                      <w:p w:rsidR="0010147E" w:rsidRPr="00667AF7" w:rsidRDefault="0010147E" w:rsidP="006E6EEE">
                        <w:pPr>
                          <w:pStyle w:val="NoSpacing"/>
                          <w:jc w:val="right"/>
                          <w:rPr>
                            <w:b/>
                            <w:sz w:val="16"/>
                          </w:rPr>
                        </w:pPr>
                        <w:r>
                          <w:rPr>
                            <w:b/>
                            <w:sz w:val="16"/>
                          </w:rPr>
                          <w:t>Initiative:</w:t>
                        </w:r>
                      </w:p>
                    </w:tc>
                    <w:tc>
                      <w:tcPr>
                        <w:tcW w:w="1326" w:type="dxa"/>
                      </w:tcPr>
                      <w:p w:rsidR="0010147E" w:rsidRPr="00D42656" w:rsidRDefault="0010147E" w:rsidP="006E6EEE">
                        <w:pPr>
                          <w:pStyle w:val="NoSpacing"/>
                          <w:rPr>
                            <w:sz w:val="16"/>
                          </w:rPr>
                        </w:pPr>
                        <w:r>
                          <w:rPr>
                            <w:sz w:val="16"/>
                          </w:rPr>
                          <w:t>2</w:t>
                        </w:r>
                      </w:p>
                    </w:tc>
                  </w:tr>
                  <w:tr w:rsidR="0010147E" w:rsidRPr="004E4A91">
                    <w:trPr>
                      <w:trHeight w:val="195"/>
                    </w:trPr>
                    <w:tc>
                      <w:tcPr>
                        <w:tcW w:w="1036" w:type="dxa"/>
                        <w:gridSpan w:val="2"/>
                        <w:tcBorders>
                          <w:top w:val="single" w:sz="4" w:space="0" w:color="auto"/>
                        </w:tcBorders>
                      </w:tcPr>
                      <w:p w:rsidR="0010147E" w:rsidRPr="00747857" w:rsidRDefault="0010147E" w:rsidP="006E6EEE">
                        <w:pPr>
                          <w:pStyle w:val="NoSpacing"/>
                          <w:rPr>
                            <w:b/>
                            <w:sz w:val="16"/>
                          </w:rPr>
                        </w:pPr>
                        <w:r w:rsidRPr="00747857">
                          <w:rPr>
                            <w:b/>
                            <w:sz w:val="16"/>
                          </w:rPr>
                          <w:t>Attacks:</w:t>
                        </w:r>
                      </w:p>
                    </w:tc>
                    <w:tc>
                      <w:tcPr>
                        <w:tcW w:w="1644" w:type="dxa"/>
                        <w:gridSpan w:val="3"/>
                        <w:tcBorders>
                          <w:top w:val="single" w:sz="4" w:space="0" w:color="auto"/>
                        </w:tcBorders>
                      </w:tcPr>
                      <w:p w:rsidR="0010147E" w:rsidRPr="00CA0E6B" w:rsidRDefault="0010147E" w:rsidP="006E6EEE">
                        <w:pPr>
                          <w:pStyle w:val="NoSpacing"/>
                          <w:rPr>
                            <w:sz w:val="16"/>
                          </w:rPr>
                        </w:pPr>
                        <w:r>
                          <w:rPr>
                            <w:i/>
                            <w:sz w:val="16"/>
                          </w:rPr>
                          <w:t>Short Sword:</w:t>
                        </w:r>
                        <w:r>
                          <w:rPr>
                            <w:sz w:val="16"/>
                          </w:rPr>
                          <w:t xml:space="preserve"> +3 (</w:t>
                        </w:r>
                        <w:r>
                          <w:rPr>
                            <w:i/>
                            <w:sz w:val="16"/>
                          </w:rPr>
                          <w:t>a</w:t>
                        </w:r>
                        <w:r>
                          <w:rPr>
                            <w:sz w:val="16"/>
                          </w:rPr>
                          <w:t>)</w:t>
                        </w:r>
                      </w:p>
                    </w:tc>
                    <w:tc>
                      <w:tcPr>
                        <w:tcW w:w="1326" w:type="dxa"/>
                        <w:tcBorders>
                          <w:top w:val="single" w:sz="4" w:space="0" w:color="auto"/>
                        </w:tcBorders>
                      </w:tcPr>
                      <w:p w:rsidR="0010147E" w:rsidRPr="00D42656" w:rsidRDefault="0010147E" w:rsidP="006E6EEE">
                        <w:pPr>
                          <w:pStyle w:val="NoSpacing"/>
                          <w:rPr>
                            <w:sz w:val="16"/>
                          </w:rPr>
                        </w:pPr>
                        <w:r>
                          <w:rPr>
                            <w:sz w:val="16"/>
                          </w:rPr>
                          <w:t>d6 (d6)</w:t>
                        </w:r>
                      </w:p>
                    </w:tc>
                  </w:tr>
                  <w:tr w:rsidR="0010147E" w:rsidRPr="004E4A91">
                    <w:trPr>
                      <w:trHeight w:val="196"/>
                    </w:trPr>
                    <w:tc>
                      <w:tcPr>
                        <w:tcW w:w="1036" w:type="dxa"/>
                        <w:gridSpan w:val="2"/>
                      </w:tcPr>
                      <w:p w:rsidR="0010147E" w:rsidRPr="00D42656" w:rsidRDefault="0010147E" w:rsidP="006E6EEE">
                        <w:pPr>
                          <w:pStyle w:val="NoSpacing"/>
                          <w:rPr>
                            <w:sz w:val="16"/>
                          </w:rPr>
                        </w:pPr>
                      </w:p>
                    </w:tc>
                    <w:tc>
                      <w:tcPr>
                        <w:tcW w:w="2970" w:type="dxa"/>
                        <w:gridSpan w:val="4"/>
                      </w:tcPr>
                      <w:p w:rsidR="0010147E" w:rsidRPr="00D42656" w:rsidRDefault="0010147E" w:rsidP="006E6EEE">
                        <w:pPr>
                          <w:pStyle w:val="NoSpacing"/>
                          <w:rPr>
                            <w:sz w:val="16"/>
                          </w:rPr>
                        </w:pPr>
                        <w:r>
                          <w:rPr>
                            <w:sz w:val="16"/>
                          </w:rPr>
                          <w:t>Sp: 4, Ra: Melee</w:t>
                        </w:r>
                      </w:p>
                    </w:tc>
                  </w:tr>
                  <w:tr w:rsidR="0010147E" w:rsidRPr="004E4A91">
                    <w:trPr>
                      <w:trHeight w:val="195"/>
                    </w:trPr>
                    <w:tc>
                      <w:tcPr>
                        <w:tcW w:w="1036" w:type="dxa"/>
                        <w:gridSpan w:val="2"/>
                      </w:tcPr>
                      <w:p w:rsidR="0010147E" w:rsidRPr="00D42656" w:rsidRDefault="0010147E" w:rsidP="006E6EEE">
                        <w:pPr>
                          <w:pStyle w:val="NoSpacing"/>
                          <w:rPr>
                            <w:sz w:val="16"/>
                          </w:rPr>
                        </w:pPr>
                      </w:p>
                    </w:tc>
                    <w:tc>
                      <w:tcPr>
                        <w:tcW w:w="1644" w:type="dxa"/>
                        <w:gridSpan w:val="3"/>
                      </w:tcPr>
                      <w:p w:rsidR="0010147E" w:rsidRPr="00CA0E6B" w:rsidRDefault="0010147E" w:rsidP="006E6EEE">
                        <w:pPr>
                          <w:pStyle w:val="NoSpacing"/>
                          <w:rPr>
                            <w:sz w:val="16"/>
                          </w:rPr>
                        </w:pPr>
                        <w:r>
                          <w:rPr>
                            <w:i/>
                            <w:sz w:val="16"/>
                          </w:rPr>
                          <w:t>Dagger:</w:t>
                        </w:r>
                        <w:r>
                          <w:rPr>
                            <w:sz w:val="16"/>
                          </w:rPr>
                          <w:t xml:space="preserve"> +3 (</w:t>
                        </w:r>
                        <w:r>
                          <w:rPr>
                            <w:i/>
                            <w:sz w:val="16"/>
                          </w:rPr>
                          <w:t>a</w:t>
                        </w:r>
                        <w:r>
                          <w:rPr>
                            <w:sz w:val="16"/>
                          </w:rPr>
                          <w:t>)</w:t>
                        </w:r>
                      </w:p>
                    </w:tc>
                    <w:tc>
                      <w:tcPr>
                        <w:tcW w:w="1326" w:type="dxa"/>
                      </w:tcPr>
                      <w:p w:rsidR="0010147E" w:rsidRPr="00D42656" w:rsidRDefault="0010147E" w:rsidP="006E6EEE">
                        <w:pPr>
                          <w:pStyle w:val="NoSpacing"/>
                          <w:rPr>
                            <w:sz w:val="16"/>
                          </w:rPr>
                        </w:pPr>
                        <w:r>
                          <w:rPr>
                            <w:sz w:val="16"/>
                          </w:rPr>
                          <w:t>d4 (d6)</w:t>
                        </w:r>
                      </w:p>
                    </w:tc>
                  </w:tr>
                  <w:tr w:rsidR="0010147E" w:rsidRPr="004E4A91">
                    <w:trPr>
                      <w:trHeight w:val="195"/>
                    </w:trPr>
                    <w:tc>
                      <w:tcPr>
                        <w:tcW w:w="1036" w:type="dxa"/>
                        <w:gridSpan w:val="2"/>
                      </w:tcPr>
                      <w:p w:rsidR="0010147E" w:rsidRPr="00D42656" w:rsidRDefault="0010147E" w:rsidP="006E6EEE">
                        <w:pPr>
                          <w:pStyle w:val="NoSpacing"/>
                          <w:rPr>
                            <w:sz w:val="16"/>
                          </w:rPr>
                        </w:pPr>
                      </w:p>
                    </w:tc>
                    <w:tc>
                      <w:tcPr>
                        <w:tcW w:w="2970" w:type="dxa"/>
                        <w:gridSpan w:val="4"/>
                      </w:tcPr>
                      <w:p w:rsidR="0010147E" w:rsidRPr="00D42656" w:rsidRDefault="0010147E" w:rsidP="006E6EEE">
                        <w:pPr>
                          <w:pStyle w:val="NoSpacing"/>
                          <w:rPr>
                            <w:sz w:val="16"/>
                          </w:rPr>
                        </w:pPr>
                        <w:r>
                          <w:rPr>
                            <w:sz w:val="16"/>
                          </w:rPr>
                          <w:t>Sp: 3, Ra: Melee or Throw 10’</w:t>
                        </w:r>
                      </w:p>
                    </w:tc>
                  </w:tr>
                  <w:tr w:rsidR="0010147E" w:rsidRPr="004E4A91">
                    <w:trPr>
                      <w:trHeight w:val="196"/>
                    </w:trPr>
                    <w:tc>
                      <w:tcPr>
                        <w:tcW w:w="1036" w:type="dxa"/>
                        <w:gridSpan w:val="2"/>
                        <w:tcBorders>
                          <w:top w:val="single" w:sz="4" w:space="0" w:color="auto"/>
                        </w:tcBorders>
                      </w:tcPr>
                      <w:p w:rsidR="0010147E" w:rsidRPr="00747857" w:rsidRDefault="0010147E" w:rsidP="006E6EEE">
                        <w:pPr>
                          <w:pStyle w:val="NoSpacing"/>
                          <w:rPr>
                            <w:b/>
                            <w:sz w:val="16"/>
                          </w:rPr>
                        </w:pPr>
                        <w:r w:rsidRPr="00747857">
                          <w:rPr>
                            <w:b/>
                            <w:sz w:val="16"/>
                          </w:rPr>
                          <w:t>Talents</w:t>
                        </w:r>
                      </w:p>
                    </w:tc>
                    <w:tc>
                      <w:tcPr>
                        <w:tcW w:w="2970" w:type="dxa"/>
                        <w:gridSpan w:val="4"/>
                        <w:vMerge w:val="restart"/>
                        <w:tcBorders>
                          <w:top w:val="single" w:sz="4" w:space="0" w:color="auto"/>
                        </w:tcBorders>
                      </w:tcPr>
                      <w:p w:rsidR="0010147E" w:rsidRPr="00D42656" w:rsidRDefault="0010147E" w:rsidP="006E6EEE">
                        <w:pPr>
                          <w:pStyle w:val="NoSpacing"/>
                          <w:rPr>
                            <w:sz w:val="16"/>
                          </w:rPr>
                        </w:pPr>
                        <w:r>
                          <w:rPr>
                            <w:sz w:val="16"/>
                          </w:rPr>
                          <w:t xml:space="preserve">Waylay, Wolf Pack Tactics </w:t>
                        </w:r>
                      </w:p>
                    </w:tc>
                  </w:tr>
                  <w:tr w:rsidR="0010147E" w:rsidRPr="004E4A91">
                    <w:trPr>
                      <w:trHeight w:val="196"/>
                    </w:trPr>
                    <w:tc>
                      <w:tcPr>
                        <w:tcW w:w="1036" w:type="dxa"/>
                        <w:gridSpan w:val="2"/>
                      </w:tcPr>
                      <w:p w:rsidR="0010147E" w:rsidRPr="00D42656" w:rsidRDefault="0010147E" w:rsidP="006E6EEE">
                        <w:pPr>
                          <w:pStyle w:val="NoSpacing"/>
                          <w:rPr>
                            <w:sz w:val="16"/>
                          </w:rPr>
                        </w:pPr>
                      </w:p>
                    </w:tc>
                    <w:tc>
                      <w:tcPr>
                        <w:tcW w:w="2970" w:type="dxa"/>
                        <w:gridSpan w:val="4"/>
                        <w:vMerge/>
                      </w:tcPr>
                      <w:p w:rsidR="0010147E" w:rsidRPr="00D42656" w:rsidRDefault="0010147E" w:rsidP="006E6EEE">
                        <w:pPr>
                          <w:pStyle w:val="NoSpacing"/>
                          <w:rPr>
                            <w:sz w:val="16"/>
                          </w:rPr>
                        </w:pPr>
                      </w:p>
                    </w:tc>
                  </w:tr>
                  <w:tr w:rsidR="0010147E" w:rsidRPr="004E4A91">
                    <w:trPr>
                      <w:trHeight w:val="611"/>
                    </w:trPr>
                    <w:tc>
                      <w:tcPr>
                        <w:tcW w:w="1036" w:type="dxa"/>
                        <w:gridSpan w:val="2"/>
                        <w:tcBorders>
                          <w:top w:val="single" w:sz="4" w:space="0" w:color="auto"/>
                        </w:tcBorders>
                      </w:tcPr>
                      <w:p w:rsidR="0010147E" w:rsidRPr="00747857" w:rsidRDefault="0010147E" w:rsidP="006E6EEE">
                        <w:pPr>
                          <w:pStyle w:val="NoSpacing"/>
                          <w:rPr>
                            <w:b/>
                            <w:sz w:val="16"/>
                          </w:rPr>
                        </w:pPr>
                        <w:r w:rsidRPr="00747857">
                          <w:rPr>
                            <w:b/>
                            <w:sz w:val="16"/>
                          </w:rPr>
                          <w:t xml:space="preserve">Skills </w:t>
                        </w:r>
                      </w:p>
                    </w:tc>
                    <w:tc>
                      <w:tcPr>
                        <w:tcW w:w="2970" w:type="dxa"/>
                        <w:gridSpan w:val="4"/>
                        <w:tcBorders>
                          <w:top w:val="single" w:sz="4" w:space="0" w:color="auto"/>
                        </w:tcBorders>
                      </w:tcPr>
                      <w:p w:rsidR="0010147E" w:rsidRDefault="0010147E" w:rsidP="006E6EEE">
                        <w:pPr>
                          <w:pStyle w:val="NoSpacing"/>
                          <w:rPr>
                            <w:sz w:val="16"/>
                          </w:rPr>
                        </w:pPr>
                        <w:r w:rsidRPr="00EC512D">
                          <w:rPr>
                            <w:sz w:val="16"/>
                          </w:rPr>
                          <w:t>(+3</w:t>
                        </w:r>
                        <w:r>
                          <w:rPr>
                            <w:sz w:val="16"/>
                          </w:rPr>
                          <w:t>/14/11</w:t>
                        </w:r>
                        <w:r w:rsidRPr="00EC512D">
                          <w:rPr>
                            <w:sz w:val="16"/>
                          </w:rPr>
                          <w:t>)</w:t>
                        </w:r>
                      </w:p>
                      <w:p w:rsidR="0010147E" w:rsidRPr="00D42656" w:rsidRDefault="0010147E" w:rsidP="006E6EEE">
                        <w:pPr>
                          <w:pStyle w:val="NoSpacing"/>
                          <w:rPr>
                            <w:sz w:val="16"/>
                          </w:rPr>
                        </w:pPr>
                        <w:r>
                          <w:rPr>
                            <w:sz w:val="16"/>
                          </w:rPr>
                          <w:t xml:space="preserve">Athletics, Intimidate, Melee: (Balanced) &amp; (Unarmed), Perception, Streetwise.  </w:t>
                        </w:r>
                      </w:p>
                    </w:tc>
                  </w:tr>
                  <w:tr w:rsidR="0010147E" w:rsidRPr="004E4A91">
                    <w:trPr>
                      <w:trHeight w:val="51"/>
                    </w:trPr>
                    <w:tc>
                      <w:tcPr>
                        <w:tcW w:w="4006" w:type="dxa"/>
                        <w:gridSpan w:val="6"/>
                      </w:tcPr>
                      <w:p w:rsidR="0010147E" w:rsidRPr="00BC6A9D" w:rsidRDefault="0010147E" w:rsidP="006E6EEE">
                        <w:pPr>
                          <w:pStyle w:val="NoSpacing"/>
                          <w:rPr>
                            <w:sz w:val="8"/>
                          </w:rPr>
                        </w:pPr>
                      </w:p>
                    </w:tc>
                  </w:tr>
                  <w:tr w:rsidR="0010147E" w:rsidRPr="004E4A91">
                    <w:trPr>
                      <w:trHeight w:val="196"/>
                    </w:trPr>
                    <w:tc>
                      <w:tcPr>
                        <w:tcW w:w="1036" w:type="dxa"/>
                        <w:gridSpan w:val="2"/>
                        <w:tcBorders>
                          <w:bottom w:val="double" w:sz="4" w:space="0" w:color="auto"/>
                        </w:tcBorders>
                      </w:tcPr>
                      <w:p w:rsidR="0010147E" w:rsidRPr="00747857" w:rsidRDefault="0010147E" w:rsidP="006E6EEE">
                        <w:pPr>
                          <w:pStyle w:val="NoSpacing"/>
                          <w:rPr>
                            <w:b/>
                            <w:sz w:val="16"/>
                          </w:rPr>
                        </w:pPr>
                        <w:r w:rsidRPr="00747857">
                          <w:rPr>
                            <w:b/>
                            <w:sz w:val="16"/>
                          </w:rPr>
                          <w:t>Gear</w:t>
                        </w:r>
                      </w:p>
                    </w:tc>
                    <w:tc>
                      <w:tcPr>
                        <w:tcW w:w="2970" w:type="dxa"/>
                        <w:gridSpan w:val="4"/>
                        <w:tcBorders>
                          <w:bottom w:val="double" w:sz="4" w:space="0" w:color="auto"/>
                        </w:tcBorders>
                      </w:tcPr>
                      <w:p w:rsidR="0010147E" w:rsidRPr="00EC512D" w:rsidRDefault="0010147E" w:rsidP="006E6EEE">
                        <w:pPr>
                          <w:pStyle w:val="NoSpacing"/>
                          <w:rPr>
                            <w:sz w:val="16"/>
                          </w:rPr>
                        </w:pPr>
                        <w:r w:rsidRPr="00E43C6D">
                          <w:rPr>
                            <w:sz w:val="16"/>
                          </w:rPr>
                          <w:t>Studded Leather</w:t>
                        </w:r>
                        <w:r>
                          <w:rPr>
                            <w:sz w:val="16"/>
                          </w:rPr>
                          <w:t xml:space="preserve">, Dagger (2), Short Sword </w:t>
                        </w:r>
                      </w:p>
                    </w:tc>
                  </w:tr>
                </w:tbl>
                <w:p w:rsidR="0010147E" w:rsidRDefault="0010147E" w:rsidP="006E6EEE"/>
                <w:tbl>
                  <w:tblPr>
                    <w:tblW w:w="0" w:type="auto"/>
                    <w:tblLook w:val="00A0" w:firstRow="1" w:lastRow="0" w:firstColumn="1" w:lastColumn="0" w:noHBand="0" w:noVBand="0"/>
                  </w:tblPr>
                  <w:tblGrid>
                    <w:gridCol w:w="691"/>
                    <w:gridCol w:w="345"/>
                    <w:gridCol w:w="318"/>
                    <w:gridCol w:w="657"/>
                    <w:gridCol w:w="669"/>
                    <w:gridCol w:w="1326"/>
                  </w:tblGrid>
                  <w:tr w:rsidR="0010147E" w:rsidRPr="004E4A91">
                    <w:trPr>
                      <w:trHeight w:val="103"/>
                    </w:trPr>
                    <w:tc>
                      <w:tcPr>
                        <w:tcW w:w="2011" w:type="dxa"/>
                        <w:gridSpan w:val="4"/>
                        <w:vMerge w:val="restart"/>
                        <w:tcBorders>
                          <w:top w:val="double" w:sz="4" w:space="0" w:color="auto"/>
                        </w:tcBorders>
                        <w:vAlign w:val="center"/>
                      </w:tcPr>
                      <w:p w:rsidR="0010147E" w:rsidRPr="006D50EF" w:rsidRDefault="0010147E" w:rsidP="006E6EEE">
                        <w:pPr>
                          <w:pStyle w:val="NoSpacing"/>
                          <w:rPr>
                            <w:b/>
                          </w:rPr>
                        </w:pPr>
                        <w:r>
                          <w:rPr>
                            <w:b/>
                          </w:rPr>
                          <w:t xml:space="preserve"> Yi Menj, Khur Gi Leader</w:t>
                        </w:r>
                      </w:p>
                    </w:tc>
                    <w:tc>
                      <w:tcPr>
                        <w:tcW w:w="1995" w:type="dxa"/>
                        <w:gridSpan w:val="2"/>
                        <w:tcBorders>
                          <w:top w:val="double" w:sz="4" w:space="0" w:color="auto"/>
                        </w:tcBorders>
                      </w:tcPr>
                      <w:p w:rsidR="0010147E" w:rsidRPr="00CA0E6B" w:rsidRDefault="0010147E" w:rsidP="006E6EEE">
                        <w:pPr>
                          <w:pStyle w:val="NoSpacing"/>
                          <w:jc w:val="right"/>
                          <w:rPr>
                            <w:b/>
                            <w:sz w:val="16"/>
                          </w:rPr>
                        </w:pPr>
                        <w:r>
                          <w:rPr>
                            <w:b/>
                            <w:sz w:val="16"/>
                          </w:rPr>
                          <w:t>d10</w:t>
                        </w:r>
                        <w:r w:rsidRPr="00CA0E6B">
                          <w:rPr>
                            <w:b/>
                            <w:sz w:val="16"/>
                          </w:rPr>
                          <w:t xml:space="preserve">, </w:t>
                        </w:r>
                        <w:r>
                          <w:rPr>
                            <w:b/>
                            <w:sz w:val="16"/>
                          </w:rPr>
                          <w:t>Med, Humanoid</w:t>
                        </w:r>
                      </w:p>
                    </w:tc>
                  </w:tr>
                  <w:tr w:rsidR="0010147E" w:rsidRPr="004E4A91">
                    <w:trPr>
                      <w:trHeight w:val="102"/>
                    </w:trPr>
                    <w:tc>
                      <w:tcPr>
                        <w:tcW w:w="2011" w:type="dxa"/>
                        <w:gridSpan w:val="4"/>
                        <w:vMerge/>
                        <w:tcBorders>
                          <w:bottom w:val="double" w:sz="4" w:space="0" w:color="auto"/>
                        </w:tcBorders>
                      </w:tcPr>
                      <w:p w:rsidR="0010147E" w:rsidRPr="00D42656" w:rsidRDefault="0010147E" w:rsidP="006E6EEE">
                        <w:pPr>
                          <w:pStyle w:val="NoSpacing"/>
                          <w:jc w:val="center"/>
                          <w:rPr>
                            <w:sz w:val="16"/>
                          </w:rPr>
                        </w:pPr>
                      </w:p>
                    </w:tc>
                    <w:tc>
                      <w:tcPr>
                        <w:tcW w:w="1995" w:type="dxa"/>
                        <w:gridSpan w:val="2"/>
                        <w:tcBorders>
                          <w:bottom w:val="double" w:sz="4" w:space="0" w:color="auto"/>
                        </w:tcBorders>
                      </w:tcPr>
                      <w:p w:rsidR="0010147E" w:rsidRPr="00CA0E6B" w:rsidRDefault="0010147E" w:rsidP="006E6EEE">
                        <w:pPr>
                          <w:pStyle w:val="NoSpacing"/>
                          <w:jc w:val="right"/>
                          <w:rPr>
                            <w:b/>
                            <w:sz w:val="16"/>
                          </w:rPr>
                        </w:pPr>
                        <w:r>
                          <w:rPr>
                            <w:b/>
                            <w:sz w:val="16"/>
                          </w:rPr>
                          <w:t>Elite Threat (Tier 1</w:t>
                        </w:r>
                        <w:r w:rsidRPr="00CA0E6B">
                          <w:rPr>
                            <w:b/>
                            <w:sz w:val="16"/>
                          </w:rPr>
                          <w:t>)</w:t>
                        </w:r>
                      </w:p>
                    </w:tc>
                  </w:tr>
                  <w:tr w:rsidR="0010147E" w:rsidRPr="004E4A91">
                    <w:trPr>
                      <w:trHeight w:val="195"/>
                    </w:trPr>
                    <w:tc>
                      <w:tcPr>
                        <w:tcW w:w="1354" w:type="dxa"/>
                        <w:gridSpan w:val="3"/>
                      </w:tcPr>
                      <w:p w:rsidR="0010147E" w:rsidRPr="008F502B" w:rsidRDefault="0010147E" w:rsidP="006E6EEE">
                        <w:pPr>
                          <w:pStyle w:val="NoSpacing"/>
                          <w:jc w:val="center"/>
                          <w:rPr>
                            <w:b/>
                            <w:sz w:val="16"/>
                          </w:rPr>
                        </w:pPr>
                        <w:r w:rsidRPr="008F502B">
                          <w:rPr>
                            <w:b/>
                            <w:sz w:val="16"/>
                          </w:rPr>
                          <w:t>Avoidance</w:t>
                        </w:r>
                      </w:p>
                    </w:tc>
                    <w:tc>
                      <w:tcPr>
                        <w:tcW w:w="1326" w:type="dxa"/>
                        <w:gridSpan w:val="2"/>
                      </w:tcPr>
                      <w:p w:rsidR="0010147E" w:rsidRPr="008F502B" w:rsidRDefault="0010147E" w:rsidP="006E6EEE">
                        <w:pPr>
                          <w:pStyle w:val="NoSpacing"/>
                          <w:jc w:val="center"/>
                          <w:rPr>
                            <w:b/>
                            <w:sz w:val="16"/>
                          </w:rPr>
                        </w:pPr>
                        <w:r w:rsidRPr="008F502B">
                          <w:rPr>
                            <w:b/>
                            <w:sz w:val="16"/>
                          </w:rPr>
                          <w:t>Fortitude</w:t>
                        </w:r>
                      </w:p>
                    </w:tc>
                    <w:tc>
                      <w:tcPr>
                        <w:tcW w:w="1326" w:type="dxa"/>
                      </w:tcPr>
                      <w:p w:rsidR="0010147E" w:rsidRPr="008F502B" w:rsidRDefault="0010147E" w:rsidP="006E6EEE">
                        <w:pPr>
                          <w:pStyle w:val="NoSpacing"/>
                          <w:jc w:val="center"/>
                          <w:rPr>
                            <w:b/>
                            <w:sz w:val="16"/>
                          </w:rPr>
                        </w:pPr>
                        <w:r w:rsidRPr="008F502B">
                          <w:rPr>
                            <w:b/>
                            <w:sz w:val="16"/>
                          </w:rPr>
                          <w:t>Discipline</w:t>
                        </w:r>
                      </w:p>
                    </w:tc>
                  </w:tr>
                  <w:tr w:rsidR="0010147E" w:rsidRPr="00121DA9">
                    <w:trPr>
                      <w:trHeight w:val="44"/>
                    </w:trPr>
                    <w:tc>
                      <w:tcPr>
                        <w:tcW w:w="1354" w:type="dxa"/>
                        <w:gridSpan w:val="3"/>
                        <w:tcBorders>
                          <w:bottom w:val="single" w:sz="4" w:space="0" w:color="auto"/>
                        </w:tcBorders>
                      </w:tcPr>
                      <w:p w:rsidR="0010147E" w:rsidRPr="00D42656" w:rsidRDefault="0010147E" w:rsidP="006E6EEE">
                        <w:pPr>
                          <w:pStyle w:val="NoSpacing"/>
                          <w:jc w:val="center"/>
                          <w:rPr>
                            <w:sz w:val="16"/>
                          </w:rPr>
                        </w:pPr>
                        <w:r>
                          <w:rPr>
                            <w:sz w:val="16"/>
                          </w:rPr>
                          <w:t>17</w:t>
                        </w:r>
                      </w:p>
                    </w:tc>
                    <w:tc>
                      <w:tcPr>
                        <w:tcW w:w="1326" w:type="dxa"/>
                        <w:gridSpan w:val="2"/>
                        <w:tcBorders>
                          <w:bottom w:val="single" w:sz="4" w:space="0" w:color="auto"/>
                        </w:tcBorders>
                      </w:tcPr>
                      <w:p w:rsidR="0010147E" w:rsidRPr="00D42656" w:rsidRDefault="0010147E" w:rsidP="006E6EEE">
                        <w:pPr>
                          <w:pStyle w:val="NoSpacing"/>
                          <w:jc w:val="center"/>
                          <w:rPr>
                            <w:sz w:val="16"/>
                          </w:rPr>
                        </w:pPr>
                        <w:r>
                          <w:rPr>
                            <w:sz w:val="16"/>
                          </w:rPr>
                          <w:t>19</w:t>
                        </w:r>
                      </w:p>
                    </w:tc>
                    <w:tc>
                      <w:tcPr>
                        <w:tcW w:w="1326" w:type="dxa"/>
                        <w:tcBorders>
                          <w:bottom w:val="single" w:sz="4" w:space="0" w:color="auto"/>
                        </w:tcBorders>
                      </w:tcPr>
                      <w:p w:rsidR="0010147E" w:rsidRPr="00D42656" w:rsidRDefault="0010147E" w:rsidP="006E6EEE">
                        <w:pPr>
                          <w:pStyle w:val="NoSpacing"/>
                          <w:jc w:val="center"/>
                          <w:rPr>
                            <w:sz w:val="16"/>
                          </w:rPr>
                        </w:pPr>
                        <w:r>
                          <w:rPr>
                            <w:sz w:val="16"/>
                          </w:rPr>
                          <w:t>18</w:t>
                        </w:r>
                      </w:p>
                    </w:tc>
                  </w:tr>
                  <w:tr w:rsidR="0010147E" w:rsidRPr="004E4A91">
                    <w:trPr>
                      <w:trHeight w:val="195"/>
                    </w:trPr>
                    <w:tc>
                      <w:tcPr>
                        <w:tcW w:w="691" w:type="dxa"/>
                        <w:tcBorders>
                          <w:top w:val="single" w:sz="4" w:space="0" w:color="auto"/>
                        </w:tcBorders>
                      </w:tcPr>
                      <w:p w:rsidR="0010147E" w:rsidRPr="00747857" w:rsidRDefault="0010147E" w:rsidP="006E6EEE">
                        <w:pPr>
                          <w:pStyle w:val="NoSpacing"/>
                          <w:rPr>
                            <w:b/>
                            <w:sz w:val="16"/>
                          </w:rPr>
                        </w:pPr>
                        <w:r w:rsidRPr="00747857">
                          <w:rPr>
                            <w:b/>
                            <w:sz w:val="16"/>
                          </w:rPr>
                          <w:t>St/Wo:</w:t>
                        </w:r>
                      </w:p>
                    </w:tc>
                    <w:tc>
                      <w:tcPr>
                        <w:tcW w:w="663" w:type="dxa"/>
                        <w:gridSpan w:val="2"/>
                        <w:tcBorders>
                          <w:top w:val="single" w:sz="4" w:space="0" w:color="auto"/>
                        </w:tcBorders>
                      </w:tcPr>
                      <w:p w:rsidR="0010147E" w:rsidRPr="00D42656" w:rsidRDefault="0010147E" w:rsidP="006E6EEE">
                        <w:pPr>
                          <w:pStyle w:val="NoSpacing"/>
                          <w:rPr>
                            <w:sz w:val="16"/>
                          </w:rPr>
                        </w:pPr>
                        <w:r>
                          <w:rPr>
                            <w:sz w:val="16"/>
                          </w:rPr>
                          <w:t>26 (1)</w:t>
                        </w:r>
                      </w:p>
                    </w:tc>
                    <w:tc>
                      <w:tcPr>
                        <w:tcW w:w="1326" w:type="dxa"/>
                        <w:gridSpan w:val="2"/>
                        <w:tcBorders>
                          <w:top w:val="single" w:sz="4" w:space="0" w:color="auto"/>
                        </w:tcBorders>
                      </w:tcPr>
                      <w:p w:rsidR="0010147E" w:rsidRPr="00747857" w:rsidRDefault="0010147E" w:rsidP="006E6EEE">
                        <w:pPr>
                          <w:pStyle w:val="NoSpacing"/>
                          <w:jc w:val="right"/>
                          <w:rPr>
                            <w:b/>
                            <w:sz w:val="16"/>
                          </w:rPr>
                        </w:pPr>
                        <w:r w:rsidRPr="00747857">
                          <w:rPr>
                            <w:b/>
                            <w:sz w:val="16"/>
                          </w:rPr>
                          <w:t>Pace:</w:t>
                        </w:r>
                      </w:p>
                    </w:tc>
                    <w:tc>
                      <w:tcPr>
                        <w:tcW w:w="1326" w:type="dxa"/>
                        <w:tcBorders>
                          <w:top w:val="single" w:sz="4" w:space="0" w:color="auto"/>
                        </w:tcBorders>
                      </w:tcPr>
                      <w:p w:rsidR="0010147E" w:rsidRPr="00D42656" w:rsidRDefault="0010147E" w:rsidP="006E6EEE">
                        <w:pPr>
                          <w:pStyle w:val="NoSpacing"/>
                          <w:rPr>
                            <w:sz w:val="16"/>
                          </w:rPr>
                        </w:pPr>
                        <w:r>
                          <w:rPr>
                            <w:sz w:val="16"/>
                          </w:rPr>
                          <w:t>40’</w:t>
                        </w:r>
                      </w:p>
                    </w:tc>
                  </w:tr>
                  <w:tr w:rsidR="0010147E" w:rsidRPr="004E4A91">
                    <w:trPr>
                      <w:trHeight w:val="196"/>
                    </w:trPr>
                    <w:tc>
                      <w:tcPr>
                        <w:tcW w:w="691" w:type="dxa"/>
                      </w:tcPr>
                      <w:p w:rsidR="0010147E" w:rsidRPr="00747857" w:rsidRDefault="0010147E" w:rsidP="006E6EEE">
                        <w:pPr>
                          <w:pStyle w:val="NoSpacing"/>
                          <w:rPr>
                            <w:b/>
                            <w:sz w:val="16"/>
                          </w:rPr>
                        </w:pPr>
                        <w:r>
                          <w:rPr>
                            <w:b/>
                            <w:sz w:val="16"/>
                          </w:rPr>
                          <w:t>AR</w:t>
                        </w:r>
                        <w:r w:rsidRPr="00747857">
                          <w:rPr>
                            <w:b/>
                            <w:sz w:val="16"/>
                          </w:rPr>
                          <w:t>:</w:t>
                        </w:r>
                      </w:p>
                    </w:tc>
                    <w:tc>
                      <w:tcPr>
                        <w:tcW w:w="663" w:type="dxa"/>
                        <w:gridSpan w:val="2"/>
                      </w:tcPr>
                      <w:p w:rsidR="0010147E" w:rsidRPr="00D42656" w:rsidRDefault="0010147E" w:rsidP="006E6EEE">
                        <w:pPr>
                          <w:pStyle w:val="NoSpacing"/>
                          <w:rPr>
                            <w:sz w:val="16"/>
                          </w:rPr>
                        </w:pPr>
                        <w:r>
                          <w:rPr>
                            <w:sz w:val="16"/>
                          </w:rPr>
                          <w:t>3</w:t>
                        </w:r>
                      </w:p>
                    </w:tc>
                    <w:tc>
                      <w:tcPr>
                        <w:tcW w:w="1326" w:type="dxa"/>
                        <w:gridSpan w:val="2"/>
                      </w:tcPr>
                      <w:p w:rsidR="0010147E" w:rsidRPr="00667AF7" w:rsidRDefault="0010147E" w:rsidP="006E6EEE">
                        <w:pPr>
                          <w:pStyle w:val="NoSpacing"/>
                          <w:jc w:val="right"/>
                          <w:rPr>
                            <w:b/>
                            <w:sz w:val="16"/>
                          </w:rPr>
                        </w:pPr>
                        <w:r>
                          <w:rPr>
                            <w:b/>
                            <w:sz w:val="16"/>
                          </w:rPr>
                          <w:t>Initiative:</w:t>
                        </w:r>
                      </w:p>
                    </w:tc>
                    <w:tc>
                      <w:tcPr>
                        <w:tcW w:w="1326" w:type="dxa"/>
                      </w:tcPr>
                      <w:p w:rsidR="0010147E" w:rsidRPr="00D42656" w:rsidRDefault="0010147E" w:rsidP="006E6EEE">
                        <w:pPr>
                          <w:pStyle w:val="NoSpacing"/>
                          <w:rPr>
                            <w:sz w:val="16"/>
                          </w:rPr>
                        </w:pPr>
                        <w:r>
                          <w:rPr>
                            <w:sz w:val="16"/>
                          </w:rPr>
                          <w:t>4</w:t>
                        </w:r>
                      </w:p>
                    </w:tc>
                  </w:tr>
                  <w:tr w:rsidR="0010147E" w:rsidRPr="004E4A91">
                    <w:trPr>
                      <w:trHeight w:val="195"/>
                    </w:trPr>
                    <w:tc>
                      <w:tcPr>
                        <w:tcW w:w="1036" w:type="dxa"/>
                        <w:gridSpan w:val="2"/>
                        <w:tcBorders>
                          <w:top w:val="single" w:sz="4" w:space="0" w:color="auto"/>
                        </w:tcBorders>
                      </w:tcPr>
                      <w:p w:rsidR="0010147E" w:rsidRPr="00747857" w:rsidRDefault="0010147E" w:rsidP="006E6EEE">
                        <w:pPr>
                          <w:pStyle w:val="NoSpacing"/>
                          <w:rPr>
                            <w:b/>
                            <w:sz w:val="16"/>
                          </w:rPr>
                        </w:pPr>
                        <w:r w:rsidRPr="00747857">
                          <w:rPr>
                            <w:b/>
                            <w:sz w:val="16"/>
                          </w:rPr>
                          <w:t>Attacks:</w:t>
                        </w:r>
                      </w:p>
                    </w:tc>
                    <w:tc>
                      <w:tcPr>
                        <w:tcW w:w="1644" w:type="dxa"/>
                        <w:gridSpan w:val="3"/>
                        <w:tcBorders>
                          <w:top w:val="single" w:sz="4" w:space="0" w:color="auto"/>
                        </w:tcBorders>
                      </w:tcPr>
                      <w:p w:rsidR="0010147E" w:rsidRPr="00CA0E6B" w:rsidRDefault="0010147E" w:rsidP="006E6EEE">
                        <w:pPr>
                          <w:pStyle w:val="NoSpacing"/>
                          <w:rPr>
                            <w:sz w:val="16"/>
                          </w:rPr>
                        </w:pPr>
                        <w:r>
                          <w:rPr>
                            <w:i/>
                            <w:sz w:val="16"/>
                          </w:rPr>
                          <w:t>Scimitar</w:t>
                        </w:r>
                        <w:r>
                          <w:rPr>
                            <w:sz w:val="16"/>
                          </w:rPr>
                          <w:t>: +3 (</w:t>
                        </w:r>
                        <w:r>
                          <w:rPr>
                            <w:i/>
                            <w:sz w:val="16"/>
                          </w:rPr>
                          <w:t>a</w:t>
                        </w:r>
                        <w:r>
                          <w:rPr>
                            <w:sz w:val="16"/>
                          </w:rPr>
                          <w:t>)</w:t>
                        </w:r>
                      </w:p>
                    </w:tc>
                    <w:tc>
                      <w:tcPr>
                        <w:tcW w:w="1326" w:type="dxa"/>
                        <w:tcBorders>
                          <w:top w:val="single" w:sz="4" w:space="0" w:color="auto"/>
                        </w:tcBorders>
                      </w:tcPr>
                      <w:p w:rsidR="0010147E" w:rsidRPr="00D42656" w:rsidRDefault="0010147E" w:rsidP="006E6EEE">
                        <w:pPr>
                          <w:pStyle w:val="NoSpacing"/>
                          <w:rPr>
                            <w:sz w:val="16"/>
                          </w:rPr>
                        </w:pPr>
                        <w:r>
                          <w:rPr>
                            <w:sz w:val="16"/>
                          </w:rPr>
                          <w:t>d8 (d10)</w:t>
                        </w:r>
                      </w:p>
                    </w:tc>
                  </w:tr>
                  <w:tr w:rsidR="0010147E" w:rsidRPr="004E4A91">
                    <w:trPr>
                      <w:trHeight w:val="196"/>
                    </w:trPr>
                    <w:tc>
                      <w:tcPr>
                        <w:tcW w:w="1036" w:type="dxa"/>
                        <w:gridSpan w:val="2"/>
                      </w:tcPr>
                      <w:p w:rsidR="0010147E" w:rsidRPr="00D42656" w:rsidRDefault="0010147E" w:rsidP="006E6EEE">
                        <w:pPr>
                          <w:pStyle w:val="NoSpacing"/>
                          <w:rPr>
                            <w:sz w:val="16"/>
                          </w:rPr>
                        </w:pPr>
                      </w:p>
                    </w:tc>
                    <w:tc>
                      <w:tcPr>
                        <w:tcW w:w="2970" w:type="dxa"/>
                        <w:gridSpan w:val="4"/>
                      </w:tcPr>
                      <w:p w:rsidR="0010147E" w:rsidRPr="00D42656" w:rsidRDefault="0010147E" w:rsidP="006E6EEE">
                        <w:pPr>
                          <w:pStyle w:val="NoSpacing"/>
                          <w:rPr>
                            <w:sz w:val="16"/>
                          </w:rPr>
                        </w:pPr>
                        <w:r>
                          <w:rPr>
                            <w:sz w:val="16"/>
                          </w:rPr>
                          <w:t>Sp: 5, Ra: Melee</w:t>
                        </w:r>
                      </w:p>
                    </w:tc>
                  </w:tr>
                  <w:tr w:rsidR="0010147E" w:rsidRPr="004E4A91">
                    <w:trPr>
                      <w:trHeight w:val="195"/>
                    </w:trPr>
                    <w:tc>
                      <w:tcPr>
                        <w:tcW w:w="1036" w:type="dxa"/>
                        <w:gridSpan w:val="2"/>
                      </w:tcPr>
                      <w:p w:rsidR="0010147E" w:rsidRPr="00D42656" w:rsidRDefault="0010147E" w:rsidP="006E6EEE">
                        <w:pPr>
                          <w:pStyle w:val="NoSpacing"/>
                          <w:rPr>
                            <w:sz w:val="16"/>
                          </w:rPr>
                        </w:pPr>
                      </w:p>
                    </w:tc>
                    <w:tc>
                      <w:tcPr>
                        <w:tcW w:w="1644" w:type="dxa"/>
                        <w:gridSpan w:val="3"/>
                      </w:tcPr>
                      <w:p w:rsidR="0010147E" w:rsidRPr="00CA0E6B" w:rsidRDefault="0010147E" w:rsidP="006E6EEE">
                        <w:pPr>
                          <w:pStyle w:val="NoSpacing"/>
                          <w:rPr>
                            <w:sz w:val="16"/>
                          </w:rPr>
                        </w:pPr>
                        <w:r>
                          <w:rPr>
                            <w:i/>
                            <w:sz w:val="16"/>
                          </w:rPr>
                          <w:t xml:space="preserve">Dagger: </w:t>
                        </w:r>
                        <w:r>
                          <w:rPr>
                            <w:sz w:val="16"/>
                          </w:rPr>
                          <w:t xml:space="preserve"> +3 (</w:t>
                        </w:r>
                        <w:r>
                          <w:rPr>
                            <w:i/>
                            <w:sz w:val="16"/>
                          </w:rPr>
                          <w:t>a</w:t>
                        </w:r>
                        <w:r>
                          <w:rPr>
                            <w:sz w:val="16"/>
                          </w:rPr>
                          <w:t>)</w:t>
                        </w:r>
                      </w:p>
                    </w:tc>
                    <w:tc>
                      <w:tcPr>
                        <w:tcW w:w="1326" w:type="dxa"/>
                      </w:tcPr>
                      <w:p w:rsidR="0010147E" w:rsidRPr="00D42656" w:rsidRDefault="0010147E" w:rsidP="006E6EEE">
                        <w:pPr>
                          <w:pStyle w:val="NoSpacing"/>
                          <w:rPr>
                            <w:sz w:val="16"/>
                          </w:rPr>
                        </w:pPr>
                        <w:r>
                          <w:rPr>
                            <w:sz w:val="16"/>
                          </w:rPr>
                          <w:t>d4 (d10)</w:t>
                        </w:r>
                      </w:p>
                    </w:tc>
                  </w:tr>
                  <w:tr w:rsidR="0010147E" w:rsidRPr="004E4A91">
                    <w:trPr>
                      <w:trHeight w:val="195"/>
                    </w:trPr>
                    <w:tc>
                      <w:tcPr>
                        <w:tcW w:w="1036" w:type="dxa"/>
                        <w:gridSpan w:val="2"/>
                      </w:tcPr>
                      <w:p w:rsidR="0010147E" w:rsidRPr="00D42656" w:rsidRDefault="0010147E" w:rsidP="006E6EEE">
                        <w:pPr>
                          <w:pStyle w:val="NoSpacing"/>
                          <w:rPr>
                            <w:sz w:val="16"/>
                          </w:rPr>
                        </w:pPr>
                      </w:p>
                    </w:tc>
                    <w:tc>
                      <w:tcPr>
                        <w:tcW w:w="2970" w:type="dxa"/>
                        <w:gridSpan w:val="4"/>
                      </w:tcPr>
                      <w:p w:rsidR="0010147E" w:rsidRPr="00D42656" w:rsidRDefault="0010147E" w:rsidP="006E6EEE">
                        <w:pPr>
                          <w:pStyle w:val="NoSpacing"/>
                          <w:rPr>
                            <w:sz w:val="16"/>
                          </w:rPr>
                        </w:pPr>
                        <w:r>
                          <w:rPr>
                            <w:sz w:val="16"/>
                          </w:rPr>
                          <w:t>Sp: 3, Ra: Melee or Throw 10’</w:t>
                        </w:r>
                      </w:p>
                    </w:tc>
                  </w:tr>
                  <w:tr w:rsidR="0010147E" w:rsidRPr="004E4A91">
                    <w:trPr>
                      <w:trHeight w:val="196"/>
                    </w:trPr>
                    <w:tc>
                      <w:tcPr>
                        <w:tcW w:w="1036" w:type="dxa"/>
                        <w:gridSpan w:val="2"/>
                        <w:tcBorders>
                          <w:top w:val="single" w:sz="4" w:space="0" w:color="auto"/>
                        </w:tcBorders>
                      </w:tcPr>
                      <w:p w:rsidR="0010147E" w:rsidRPr="00747857" w:rsidRDefault="0010147E" w:rsidP="006E6EEE">
                        <w:pPr>
                          <w:pStyle w:val="NoSpacing"/>
                          <w:rPr>
                            <w:b/>
                            <w:sz w:val="16"/>
                          </w:rPr>
                        </w:pPr>
                        <w:r w:rsidRPr="00747857">
                          <w:rPr>
                            <w:b/>
                            <w:sz w:val="16"/>
                          </w:rPr>
                          <w:t>Talents</w:t>
                        </w:r>
                      </w:p>
                    </w:tc>
                    <w:tc>
                      <w:tcPr>
                        <w:tcW w:w="2970" w:type="dxa"/>
                        <w:gridSpan w:val="4"/>
                        <w:vMerge w:val="restart"/>
                        <w:tcBorders>
                          <w:top w:val="single" w:sz="4" w:space="0" w:color="auto"/>
                        </w:tcBorders>
                      </w:tcPr>
                      <w:p w:rsidR="0010147E" w:rsidRPr="00D42656" w:rsidRDefault="0010147E" w:rsidP="006E6EEE">
                        <w:pPr>
                          <w:pStyle w:val="NoSpacing"/>
                          <w:rPr>
                            <w:sz w:val="16"/>
                          </w:rPr>
                        </w:pPr>
                        <w:r w:rsidRPr="00117108">
                          <w:rPr>
                            <w:sz w:val="16"/>
                          </w:rPr>
                          <w:t>Le</w:t>
                        </w:r>
                        <w:r>
                          <w:rPr>
                            <w:sz w:val="16"/>
                          </w:rPr>
                          <w:t>adership (T1), Wolf Pack Tactics, Martial Technique (Unbalancing Attack)</w:t>
                        </w:r>
                      </w:p>
                    </w:tc>
                  </w:tr>
                  <w:tr w:rsidR="0010147E" w:rsidRPr="004E4A91">
                    <w:trPr>
                      <w:trHeight w:val="196"/>
                    </w:trPr>
                    <w:tc>
                      <w:tcPr>
                        <w:tcW w:w="1036" w:type="dxa"/>
                        <w:gridSpan w:val="2"/>
                      </w:tcPr>
                      <w:p w:rsidR="0010147E" w:rsidRPr="00D42656" w:rsidRDefault="0010147E" w:rsidP="006E6EEE">
                        <w:pPr>
                          <w:pStyle w:val="NoSpacing"/>
                          <w:rPr>
                            <w:sz w:val="16"/>
                          </w:rPr>
                        </w:pPr>
                      </w:p>
                    </w:tc>
                    <w:tc>
                      <w:tcPr>
                        <w:tcW w:w="2970" w:type="dxa"/>
                        <w:gridSpan w:val="4"/>
                        <w:vMerge/>
                      </w:tcPr>
                      <w:p w:rsidR="0010147E" w:rsidRPr="00D42656" w:rsidRDefault="0010147E" w:rsidP="006E6EEE">
                        <w:pPr>
                          <w:pStyle w:val="NoSpacing"/>
                          <w:rPr>
                            <w:sz w:val="16"/>
                          </w:rPr>
                        </w:pPr>
                      </w:p>
                    </w:tc>
                  </w:tr>
                  <w:tr w:rsidR="0010147E" w:rsidRPr="004E4A91">
                    <w:trPr>
                      <w:trHeight w:val="196"/>
                    </w:trPr>
                    <w:tc>
                      <w:tcPr>
                        <w:tcW w:w="1036" w:type="dxa"/>
                        <w:gridSpan w:val="2"/>
                        <w:tcBorders>
                          <w:top w:val="single" w:sz="4" w:space="0" w:color="auto"/>
                        </w:tcBorders>
                      </w:tcPr>
                      <w:p w:rsidR="0010147E" w:rsidRPr="00747857" w:rsidRDefault="0010147E" w:rsidP="006E6EEE">
                        <w:pPr>
                          <w:pStyle w:val="NoSpacing"/>
                          <w:rPr>
                            <w:b/>
                            <w:sz w:val="16"/>
                          </w:rPr>
                        </w:pPr>
                        <w:r w:rsidRPr="00747857">
                          <w:rPr>
                            <w:b/>
                            <w:sz w:val="16"/>
                          </w:rPr>
                          <w:t xml:space="preserve">Skills </w:t>
                        </w:r>
                      </w:p>
                    </w:tc>
                    <w:tc>
                      <w:tcPr>
                        <w:tcW w:w="2970" w:type="dxa"/>
                        <w:gridSpan w:val="4"/>
                        <w:tcBorders>
                          <w:top w:val="single" w:sz="4" w:space="0" w:color="auto"/>
                        </w:tcBorders>
                      </w:tcPr>
                      <w:p w:rsidR="0010147E" w:rsidRDefault="0010147E" w:rsidP="006E6EEE">
                        <w:pPr>
                          <w:pStyle w:val="NoSpacing"/>
                          <w:rPr>
                            <w:sz w:val="16"/>
                          </w:rPr>
                        </w:pPr>
                        <w:r w:rsidRPr="00EC512D">
                          <w:rPr>
                            <w:sz w:val="16"/>
                          </w:rPr>
                          <w:t>(+3</w:t>
                        </w:r>
                        <w:r>
                          <w:rPr>
                            <w:sz w:val="16"/>
                          </w:rPr>
                          <w:t>/16/13</w:t>
                        </w:r>
                        <w:r w:rsidRPr="00EC512D">
                          <w:rPr>
                            <w:sz w:val="16"/>
                          </w:rPr>
                          <w:t>)</w:t>
                        </w:r>
                      </w:p>
                      <w:p w:rsidR="0010147E" w:rsidRPr="00D42656" w:rsidRDefault="0010147E" w:rsidP="006E6EEE">
                        <w:pPr>
                          <w:pStyle w:val="NoSpacing"/>
                          <w:rPr>
                            <w:sz w:val="16"/>
                          </w:rPr>
                        </w:pPr>
                        <w:r>
                          <w:rPr>
                            <w:sz w:val="16"/>
                          </w:rPr>
                          <w:t>Athletics, Intimidate, Melee: (Balanced) &amp; (Unarmed), Perception,</w:t>
                        </w:r>
                        <w:r>
                          <w:t xml:space="preserve"> </w:t>
                        </w:r>
                        <w:r>
                          <w:rPr>
                            <w:sz w:val="16"/>
                          </w:rPr>
                          <w:t xml:space="preserve">Persuasion, Streetwise.  </w:t>
                        </w:r>
                      </w:p>
                    </w:tc>
                  </w:tr>
                  <w:tr w:rsidR="0010147E" w:rsidRPr="004E4A91">
                    <w:trPr>
                      <w:trHeight w:val="63"/>
                    </w:trPr>
                    <w:tc>
                      <w:tcPr>
                        <w:tcW w:w="4006" w:type="dxa"/>
                        <w:gridSpan w:val="6"/>
                      </w:tcPr>
                      <w:p w:rsidR="0010147E" w:rsidRPr="00BC6A9D" w:rsidRDefault="0010147E" w:rsidP="006E6EEE">
                        <w:pPr>
                          <w:pStyle w:val="NoSpacing"/>
                          <w:rPr>
                            <w:sz w:val="8"/>
                          </w:rPr>
                        </w:pPr>
                      </w:p>
                    </w:tc>
                  </w:tr>
                  <w:tr w:rsidR="0010147E" w:rsidRPr="004E4A91">
                    <w:trPr>
                      <w:trHeight w:val="196"/>
                    </w:trPr>
                    <w:tc>
                      <w:tcPr>
                        <w:tcW w:w="1036" w:type="dxa"/>
                        <w:gridSpan w:val="2"/>
                        <w:tcBorders>
                          <w:bottom w:val="double" w:sz="4" w:space="0" w:color="auto"/>
                        </w:tcBorders>
                      </w:tcPr>
                      <w:p w:rsidR="0010147E" w:rsidRPr="00747857" w:rsidRDefault="0010147E" w:rsidP="006E6EEE">
                        <w:pPr>
                          <w:pStyle w:val="NoSpacing"/>
                          <w:rPr>
                            <w:b/>
                            <w:sz w:val="16"/>
                          </w:rPr>
                        </w:pPr>
                        <w:r w:rsidRPr="00747857">
                          <w:rPr>
                            <w:b/>
                            <w:sz w:val="16"/>
                          </w:rPr>
                          <w:t>Gear</w:t>
                        </w:r>
                      </w:p>
                    </w:tc>
                    <w:tc>
                      <w:tcPr>
                        <w:tcW w:w="2970" w:type="dxa"/>
                        <w:gridSpan w:val="4"/>
                        <w:tcBorders>
                          <w:bottom w:val="double" w:sz="4" w:space="0" w:color="auto"/>
                        </w:tcBorders>
                      </w:tcPr>
                      <w:p w:rsidR="0010147E" w:rsidRPr="00EC512D" w:rsidRDefault="0010147E" w:rsidP="006E6EEE">
                        <w:pPr>
                          <w:pStyle w:val="NoSpacing"/>
                          <w:rPr>
                            <w:sz w:val="16"/>
                          </w:rPr>
                        </w:pPr>
                        <w:r w:rsidRPr="00733479">
                          <w:rPr>
                            <w:sz w:val="16"/>
                          </w:rPr>
                          <w:t>Sicarite Reinforced Leather</w:t>
                        </w:r>
                        <w:r>
                          <w:rPr>
                            <w:sz w:val="16"/>
                          </w:rPr>
                          <w:t>, Scimitar, Dagger, Buckler, Horse</w:t>
                        </w:r>
                      </w:p>
                    </w:tc>
                  </w:tr>
                </w:tbl>
                <w:p w:rsidR="0010147E" w:rsidRDefault="0010147E" w:rsidP="006E6EEE">
                  <w:pPr>
                    <w:widowControl w:val="0"/>
                    <w:autoSpaceDE w:val="0"/>
                    <w:autoSpaceDN w:val="0"/>
                    <w:adjustRightInd w:val="0"/>
                    <w:rPr>
                      <w:rFonts w:ascii="TimesNewRomanPSMT" w:hAnsi="TimesNewRomanPSMT" w:cs="TimesNewRomanPSMT"/>
                    </w:rPr>
                  </w:pPr>
                </w:p>
                <w:tbl>
                  <w:tblPr>
                    <w:tblW w:w="0" w:type="auto"/>
                    <w:tblLook w:val="00A0" w:firstRow="1" w:lastRow="0" w:firstColumn="1" w:lastColumn="0" w:noHBand="0" w:noVBand="0"/>
                  </w:tblPr>
                  <w:tblGrid>
                    <w:gridCol w:w="691"/>
                    <w:gridCol w:w="345"/>
                    <w:gridCol w:w="318"/>
                    <w:gridCol w:w="657"/>
                    <w:gridCol w:w="669"/>
                    <w:gridCol w:w="1326"/>
                  </w:tblGrid>
                  <w:tr w:rsidR="0010147E" w:rsidRPr="004E4A91">
                    <w:trPr>
                      <w:trHeight w:val="103"/>
                    </w:trPr>
                    <w:tc>
                      <w:tcPr>
                        <w:tcW w:w="2011" w:type="dxa"/>
                        <w:gridSpan w:val="4"/>
                        <w:vMerge w:val="restart"/>
                        <w:tcBorders>
                          <w:top w:val="double" w:sz="4" w:space="0" w:color="auto"/>
                        </w:tcBorders>
                        <w:vAlign w:val="center"/>
                      </w:tcPr>
                      <w:p w:rsidR="0010147E" w:rsidRDefault="0010147E" w:rsidP="006E6EEE">
                        <w:pPr>
                          <w:rPr>
                            <w:b/>
                          </w:rPr>
                        </w:pPr>
                        <w:r w:rsidRPr="00DC6119">
                          <w:rPr>
                            <w:b/>
                          </w:rPr>
                          <w:t>Rohan Stetz</w:t>
                        </w:r>
                      </w:p>
                      <w:p w:rsidR="0010147E" w:rsidRPr="006D50EF" w:rsidRDefault="0010147E" w:rsidP="006E6EEE">
                        <w:pPr>
                          <w:pStyle w:val="NoSpacing"/>
                          <w:rPr>
                            <w:b/>
                          </w:rPr>
                        </w:pPr>
                        <w:r w:rsidRPr="006D50EF">
                          <w:rPr>
                            <w:b/>
                          </w:rPr>
                          <w:t xml:space="preserve">Elite Combatant </w:t>
                        </w:r>
                      </w:p>
                    </w:tc>
                    <w:tc>
                      <w:tcPr>
                        <w:tcW w:w="1995" w:type="dxa"/>
                        <w:gridSpan w:val="2"/>
                        <w:tcBorders>
                          <w:top w:val="double" w:sz="4" w:space="0" w:color="auto"/>
                        </w:tcBorders>
                      </w:tcPr>
                      <w:p w:rsidR="0010147E" w:rsidRPr="00CA0E6B" w:rsidRDefault="0010147E" w:rsidP="006E6EEE">
                        <w:pPr>
                          <w:pStyle w:val="NoSpacing"/>
                          <w:jc w:val="right"/>
                          <w:rPr>
                            <w:b/>
                            <w:sz w:val="16"/>
                          </w:rPr>
                        </w:pPr>
                        <w:r>
                          <w:rPr>
                            <w:b/>
                            <w:sz w:val="16"/>
                          </w:rPr>
                          <w:t>d10</w:t>
                        </w:r>
                        <w:r w:rsidRPr="00CA0E6B">
                          <w:rPr>
                            <w:b/>
                            <w:sz w:val="16"/>
                          </w:rPr>
                          <w:t xml:space="preserve">, </w:t>
                        </w:r>
                        <w:r>
                          <w:rPr>
                            <w:b/>
                            <w:sz w:val="16"/>
                          </w:rPr>
                          <w:t>Med, Humanoid</w:t>
                        </w:r>
                      </w:p>
                    </w:tc>
                  </w:tr>
                  <w:tr w:rsidR="0010147E" w:rsidRPr="004E4A91">
                    <w:trPr>
                      <w:trHeight w:val="102"/>
                    </w:trPr>
                    <w:tc>
                      <w:tcPr>
                        <w:tcW w:w="2011" w:type="dxa"/>
                        <w:gridSpan w:val="4"/>
                        <w:vMerge/>
                        <w:tcBorders>
                          <w:bottom w:val="double" w:sz="4" w:space="0" w:color="auto"/>
                        </w:tcBorders>
                      </w:tcPr>
                      <w:p w:rsidR="0010147E" w:rsidRPr="00D42656" w:rsidRDefault="0010147E" w:rsidP="006E6EEE">
                        <w:pPr>
                          <w:pStyle w:val="NoSpacing"/>
                          <w:jc w:val="center"/>
                          <w:rPr>
                            <w:sz w:val="16"/>
                          </w:rPr>
                        </w:pPr>
                      </w:p>
                    </w:tc>
                    <w:tc>
                      <w:tcPr>
                        <w:tcW w:w="1995" w:type="dxa"/>
                        <w:gridSpan w:val="2"/>
                        <w:tcBorders>
                          <w:bottom w:val="double" w:sz="4" w:space="0" w:color="auto"/>
                        </w:tcBorders>
                      </w:tcPr>
                      <w:p w:rsidR="0010147E" w:rsidRPr="00CA0E6B" w:rsidRDefault="0010147E" w:rsidP="006E6EEE">
                        <w:pPr>
                          <w:pStyle w:val="NoSpacing"/>
                          <w:jc w:val="right"/>
                          <w:rPr>
                            <w:b/>
                            <w:sz w:val="16"/>
                          </w:rPr>
                        </w:pPr>
                        <w:r>
                          <w:rPr>
                            <w:b/>
                            <w:sz w:val="16"/>
                          </w:rPr>
                          <w:t>Elite Threat (Tier 1</w:t>
                        </w:r>
                        <w:r w:rsidRPr="00CA0E6B">
                          <w:rPr>
                            <w:b/>
                            <w:sz w:val="16"/>
                          </w:rPr>
                          <w:t>)</w:t>
                        </w:r>
                      </w:p>
                    </w:tc>
                  </w:tr>
                  <w:tr w:rsidR="0010147E" w:rsidRPr="004E4A91">
                    <w:trPr>
                      <w:trHeight w:val="195"/>
                    </w:trPr>
                    <w:tc>
                      <w:tcPr>
                        <w:tcW w:w="1354" w:type="dxa"/>
                        <w:gridSpan w:val="3"/>
                      </w:tcPr>
                      <w:p w:rsidR="0010147E" w:rsidRPr="008F502B" w:rsidRDefault="0010147E" w:rsidP="006E6EEE">
                        <w:pPr>
                          <w:pStyle w:val="NoSpacing"/>
                          <w:jc w:val="center"/>
                          <w:rPr>
                            <w:b/>
                            <w:sz w:val="16"/>
                          </w:rPr>
                        </w:pPr>
                        <w:r w:rsidRPr="008F502B">
                          <w:rPr>
                            <w:b/>
                            <w:sz w:val="16"/>
                          </w:rPr>
                          <w:t>Avoidance</w:t>
                        </w:r>
                      </w:p>
                    </w:tc>
                    <w:tc>
                      <w:tcPr>
                        <w:tcW w:w="1326" w:type="dxa"/>
                        <w:gridSpan w:val="2"/>
                      </w:tcPr>
                      <w:p w:rsidR="0010147E" w:rsidRPr="008F502B" w:rsidRDefault="0010147E" w:rsidP="006E6EEE">
                        <w:pPr>
                          <w:pStyle w:val="NoSpacing"/>
                          <w:jc w:val="center"/>
                          <w:rPr>
                            <w:b/>
                            <w:sz w:val="16"/>
                          </w:rPr>
                        </w:pPr>
                        <w:r w:rsidRPr="008F502B">
                          <w:rPr>
                            <w:b/>
                            <w:sz w:val="16"/>
                          </w:rPr>
                          <w:t>Fortitude</w:t>
                        </w:r>
                      </w:p>
                    </w:tc>
                    <w:tc>
                      <w:tcPr>
                        <w:tcW w:w="1326" w:type="dxa"/>
                      </w:tcPr>
                      <w:p w:rsidR="0010147E" w:rsidRPr="008F502B" w:rsidRDefault="0010147E" w:rsidP="006E6EEE">
                        <w:pPr>
                          <w:pStyle w:val="NoSpacing"/>
                          <w:jc w:val="center"/>
                          <w:rPr>
                            <w:b/>
                            <w:sz w:val="16"/>
                          </w:rPr>
                        </w:pPr>
                        <w:r w:rsidRPr="008F502B">
                          <w:rPr>
                            <w:b/>
                            <w:sz w:val="16"/>
                          </w:rPr>
                          <w:t>Discipline</w:t>
                        </w:r>
                      </w:p>
                    </w:tc>
                  </w:tr>
                  <w:tr w:rsidR="0010147E" w:rsidRPr="00121DA9">
                    <w:trPr>
                      <w:trHeight w:val="44"/>
                    </w:trPr>
                    <w:tc>
                      <w:tcPr>
                        <w:tcW w:w="1354" w:type="dxa"/>
                        <w:gridSpan w:val="3"/>
                        <w:tcBorders>
                          <w:bottom w:val="single" w:sz="4" w:space="0" w:color="auto"/>
                        </w:tcBorders>
                      </w:tcPr>
                      <w:p w:rsidR="0010147E" w:rsidRPr="00D42656" w:rsidRDefault="0010147E" w:rsidP="006E6EEE">
                        <w:pPr>
                          <w:pStyle w:val="NoSpacing"/>
                          <w:jc w:val="center"/>
                          <w:rPr>
                            <w:sz w:val="16"/>
                          </w:rPr>
                        </w:pPr>
                        <w:r>
                          <w:rPr>
                            <w:sz w:val="16"/>
                          </w:rPr>
                          <w:t>16</w:t>
                        </w:r>
                      </w:p>
                    </w:tc>
                    <w:tc>
                      <w:tcPr>
                        <w:tcW w:w="1326" w:type="dxa"/>
                        <w:gridSpan w:val="2"/>
                        <w:tcBorders>
                          <w:bottom w:val="single" w:sz="4" w:space="0" w:color="auto"/>
                        </w:tcBorders>
                      </w:tcPr>
                      <w:p w:rsidR="0010147E" w:rsidRPr="00D42656" w:rsidRDefault="0010147E" w:rsidP="006E6EEE">
                        <w:pPr>
                          <w:pStyle w:val="NoSpacing"/>
                          <w:jc w:val="center"/>
                          <w:rPr>
                            <w:sz w:val="16"/>
                          </w:rPr>
                        </w:pPr>
                        <w:r>
                          <w:rPr>
                            <w:sz w:val="16"/>
                          </w:rPr>
                          <w:t>19</w:t>
                        </w:r>
                      </w:p>
                    </w:tc>
                    <w:tc>
                      <w:tcPr>
                        <w:tcW w:w="1326" w:type="dxa"/>
                        <w:tcBorders>
                          <w:bottom w:val="single" w:sz="4" w:space="0" w:color="auto"/>
                        </w:tcBorders>
                      </w:tcPr>
                      <w:p w:rsidR="0010147E" w:rsidRPr="00D42656" w:rsidRDefault="0010147E" w:rsidP="006E6EEE">
                        <w:pPr>
                          <w:pStyle w:val="NoSpacing"/>
                          <w:jc w:val="center"/>
                          <w:rPr>
                            <w:sz w:val="16"/>
                          </w:rPr>
                        </w:pPr>
                        <w:r>
                          <w:rPr>
                            <w:sz w:val="16"/>
                          </w:rPr>
                          <w:t>18</w:t>
                        </w:r>
                      </w:p>
                    </w:tc>
                  </w:tr>
                  <w:tr w:rsidR="0010147E" w:rsidRPr="004E4A91">
                    <w:trPr>
                      <w:trHeight w:val="195"/>
                    </w:trPr>
                    <w:tc>
                      <w:tcPr>
                        <w:tcW w:w="691" w:type="dxa"/>
                        <w:tcBorders>
                          <w:top w:val="single" w:sz="4" w:space="0" w:color="auto"/>
                        </w:tcBorders>
                      </w:tcPr>
                      <w:p w:rsidR="0010147E" w:rsidRPr="00747857" w:rsidRDefault="0010147E" w:rsidP="006E6EEE">
                        <w:pPr>
                          <w:pStyle w:val="NoSpacing"/>
                          <w:rPr>
                            <w:b/>
                            <w:sz w:val="16"/>
                          </w:rPr>
                        </w:pPr>
                        <w:r w:rsidRPr="00747857">
                          <w:rPr>
                            <w:b/>
                            <w:sz w:val="16"/>
                          </w:rPr>
                          <w:t>St/Wo:</w:t>
                        </w:r>
                      </w:p>
                    </w:tc>
                    <w:tc>
                      <w:tcPr>
                        <w:tcW w:w="663" w:type="dxa"/>
                        <w:gridSpan w:val="2"/>
                        <w:tcBorders>
                          <w:top w:val="single" w:sz="4" w:space="0" w:color="auto"/>
                        </w:tcBorders>
                      </w:tcPr>
                      <w:p w:rsidR="0010147E" w:rsidRPr="00D42656" w:rsidRDefault="0010147E" w:rsidP="006E6EEE">
                        <w:pPr>
                          <w:pStyle w:val="NoSpacing"/>
                          <w:rPr>
                            <w:sz w:val="16"/>
                          </w:rPr>
                        </w:pPr>
                        <w:r>
                          <w:rPr>
                            <w:sz w:val="16"/>
                          </w:rPr>
                          <w:t>26 (1)</w:t>
                        </w:r>
                      </w:p>
                    </w:tc>
                    <w:tc>
                      <w:tcPr>
                        <w:tcW w:w="1326" w:type="dxa"/>
                        <w:gridSpan w:val="2"/>
                        <w:tcBorders>
                          <w:top w:val="single" w:sz="4" w:space="0" w:color="auto"/>
                        </w:tcBorders>
                      </w:tcPr>
                      <w:p w:rsidR="0010147E" w:rsidRPr="00747857" w:rsidRDefault="0010147E" w:rsidP="006E6EEE">
                        <w:pPr>
                          <w:pStyle w:val="NoSpacing"/>
                          <w:jc w:val="right"/>
                          <w:rPr>
                            <w:b/>
                            <w:sz w:val="16"/>
                          </w:rPr>
                        </w:pPr>
                        <w:r w:rsidRPr="00747857">
                          <w:rPr>
                            <w:b/>
                            <w:sz w:val="16"/>
                          </w:rPr>
                          <w:t>Pace:</w:t>
                        </w:r>
                      </w:p>
                    </w:tc>
                    <w:tc>
                      <w:tcPr>
                        <w:tcW w:w="1326" w:type="dxa"/>
                        <w:tcBorders>
                          <w:top w:val="single" w:sz="4" w:space="0" w:color="auto"/>
                        </w:tcBorders>
                      </w:tcPr>
                      <w:p w:rsidR="0010147E" w:rsidRPr="00D42656" w:rsidRDefault="0010147E" w:rsidP="006E6EEE">
                        <w:pPr>
                          <w:pStyle w:val="NoSpacing"/>
                          <w:rPr>
                            <w:sz w:val="16"/>
                          </w:rPr>
                        </w:pPr>
                        <w:r>
                          <w:rPr>
                            <w:sz w:val="16"/>
                          </w:rPr>
                          <w:t>30’</w:t>
                        </w:r>
                      </w:p>
                    </w:tc>
                  </w:tr>
                  <w:tr w:rsidR="0010147E" w:rsidRPr="004E4A91">
                    <w:trPr>
                      <w:trHeight w:val="196"/>
                    </w:trPr>
                    <w:tc>
                      <w:tcPr>
                        <w:tcW w:w="691" w:type="dxa"/>
                      </w:tcPr>
                      <w:p w:rsidR="0010147E" w:rsidRPr="00747857" w:rsidRDefault="0010147E" w:rsidP="006E6EEE">
                        <w:pPr>
                          <w:pStyle w:val="NoSpacing"/>
                          <w:rPr>
                            <w:b/>
                            <w:sz w:val="16"/>
                          </w:rPr>
                        </w:pPr>
                        <w:r>
                          <w:rPr>
                            <w:b/>
                            <w:sz w:val="16"/>
                          </w:rPr>
                          <w:t>AR</w:t>
                        </w:r>
                        <w:r w:rsidRPr="00747857">
                          <w:rPr>
                            <w:b/>
                            <w:sz w:val="16"/>
                          </w:rPr>
                          <w:t>:</w:t>
                        </w:r>
                      </w:p>
                    </w:tc>
                    <w:tc>
                      <w:tcPr>
                        <w:tcW w:w="663" w:type="dxa"/>
                        <w:gridSpan w:val="2"/>
                      </w:tcPr>
                      <w:p w:rsidR="0010147E" w:rsidRPr="00D42656" w:rsidRDefault="0010147E" w:rsidP="006E6EEE">
                        <w:pPr>
                          <w:pStyle w:val="NoSpacing"/>
                          <w:rPr>
                            <w:sz w:val="16"/>
                          </w:rPr>
                        </w:pPr>
                        <w:r>
                          <w:rPr>
                            <w:sz w:val="16"/>
                          </w:rPr>
                          <w:t>3</w:t>
                        </w:r>
                      </w:p>
                    </w:tc>
                    <w:tc>
                      <w:tcPr>
                        <w:tcW w:w="1326" w:type="dxa"/>
                        <w:gridSpan w:val="2"/>
                      </w:tcPr>
                      <w:p w:rsidR="0010147E" w:rsidRPr="00667AF7" w:rsidRDefault="0010147E" w:rsidP="006E6EEE">
                        <w:pPr>
                          <w:pStyle w:val="NoSpacing"/>
                          <w:jc w:val="right"/>
                          <w:rPr>
                            <w:b/>
                            <w:sz w:val="16"/>
                          </w:rPr>
                        </w:pPr>
                        <w:r>
                          <w:rPr>
                            <w:b/>
                            <w:sz w:val="16"/>
                          </w:rPr>
                          <w:t>Initiative:</w:t>
                        </w:r>
                      </w:p>
                    </w:tc>
                    <w:tc>
                      <w:tcPr>
                        <w:tcW w:w="1326" w:type="dxa"/>
                      </w:tcPr>
                      <w:p w:rsidR="0010147E" w:rsidRPr="00D42656" w:rsidRDefault="0010147E" w:rsidP="006E6EEE">
                        <w:pPr>
                          <w:pStyle w:val="NoSpacing"/>
                          <w:rPr>
                            <w:sz w:val="16"/>
                          </w:rPr>
                        </w:pPr>
                        <w:r>
                          <w:rPr>
                            <w:sz w:val="16"/>
                          </w:rPr>
                          <w:t>4</w:t>
                        </w:r>
                      </w:p>
                    </w:tc>
                  </w:tr>
                  <w:tr w:rsidR="0010147E" w:rsidRPr="004E4A91">
                    <w:trPr>
                      <w:trHeight w:val="195"/>
                    </w:trPr>
                    <w:tc>
                      <w:tcPr>
                        <w:tcW w:w="1036" w:type="dxa"/>
                        <w:gridSpan w:val="2"/>
                        <w:tcBorders>
                          <w:top w:val="single" w:sz="4" w:space="0" w:color="auto"/>
                        </w:tcBorders>
                      </w:tcPr>
                      <w:p w:rsidR="0010147E" w:rsidRPr="00747857" w:rsidRDefault="0010147E" w:rsidP="006E6EEE">
                        <w:pPr>
                          <w:pStyle w:val="NoSpacing"/>
                          <w:rPr>
                            <w:b/>
                            <w:sz w:val="16"/>
                          </w:rPr>
                        </w:pPr>
                        <w:r w:rsidRPr="00747857">
                          <w:rPr>
                            <w:b/>
                            <w:sz w:val="16"/>
                          </w:rPr>
                          <w:t>Attacks:</w:t>
                        </w:r>
                      </w:p>
                    </w:tc>
                    <w:tc>
                      <w:tcPr>
                        <w:tcW w:w="1644" w:type="dxa"/>
                        <w:gridSpan w:val="3"/>
                        <w:tcBorders>
                          <w:top w:val="single" w:sz="4" w:space="0" w:color="auto"/>
                        </w:tcBorders>
                      </w:tcPr>
                      <w:p w:rsidR="0010147E" w:rsidRPr="00CA0E6B" w:rsidRDefault="0010147E" w:rsidP="006E6EEE">
                        <w:pPr>
                          <w:pStyle w:val="NoSpacing"/>
                          <w:rPr>
                            <w:sz w:val="16"/>
                          </w:rPr>
                        </w:pPr>
                        <w:r>
                          <w:rPr>
                            <w:i/>
                            <w:sz w:val="16"/>
                          </w:rPr>
                          <w:t>Broad Sword</w:t>
                        </w:r>
                        <w:r>
                          <w:rPr>
                            <w:sz w:val="16"/>
                          </w:rPr>
                          <w:t>: +3 (</w:t>
                        </w:r>
                        <w:r>
                          <w:rPr>
                            <w:i/>
                            <w:sz w:val="16"/>
                          </w:rPr>
                          <w:t>a</w:t>
                        </w:r>
                        <w:r>
                          <w:rPr>
                            <w:sz w:val="16"/>
                          </w:rPr>
                          <w:t>)</w:t>
                        </w:r>
                      </w:p>
                    </w:tc>
                    <w:tc>
                      <w:tcPr>
                        <w:tcW w:w="1326" w:type="dxa"/>
                        <w:tcBorders>
                          <w:top w:val="single" w:sz="4" w:space="0" w:color="auto"/>
                        </w:tcBorders>
                      </w:tcPr>
                      <w:p w:rsidR="0010147E" w:rsidRPr="00D42656" w:rsidRDefault="0010147E" w:rsidP="006E6EEE">
                        <w:pPr>
                          <w:pStyle w:val="NoSpacing"/>
                          <w:rPr>
                            <w:sz w:val="16"/>
                          </w:rPr>
                        </w:pPr>
                        <w:r>
                          <w:rPr>
                            <w:sz w:val="16"/>
                          </w:rPr>
                          <w:t>d8 (d10)</w:t>
                        </w:r>
                      </w:p>
                    </w:tc>
                  </w:tr>
                  <w:tr w:rsidR="0010147E" w:rsidRPr="004E4A91">
                    <w:trPr>
                      <w:trHeight w:val="196"/>
                    </w:trPr>
                    <w:tc>
                      <w:tcPr>
                        <w:tcW w:w="1036" w:type="dxa"/>
                        <w:gridSpan w:val="2"/>
                      </w:tcPr>
                      <w:p w:rsidR="0010147E" w:rsidRPr="00D42656" w:rsidRDefault="0010147E" w:rsidP="006E6EEE">
                        <w:pPr>
                          <w:pStyle w:val="NoSpacing"/>
                          <w:rPr>
                            <w:sz w:val="16"/>
                          </w:rPr>
                        </w:pPr>
                      </w:p>
                    </w:tc>
                    <w:tc>
                      <w:tcPr>
                        <w:tcW w:w="2970" w:type="dxa"/>
                        <w:gridSpan w:val="4"/>
                      </w:tcPr>
                      <w:p w:rsidR="0010147E" w:rsidRPr="00D42656" w:rsidRDefault="0010147E" w:rsidP="006E6EEE">
                        <w:pPr>
                          <w:pStyle w:val="NoSpacing"/>
                          <w:rPr>
                            <w:sz w:val="16"/>
                          </w:rPr>
                        </w:pPr>
                        <w:r>
                          <w:rPr>
                            <w:sz w:val="16"/>
                          </w:rPr>
                          <w:t>Sp: 5, Ra: Melee</w:t>
                        </w:r>
                      </w:p>
                    </w:tc>
                  </w:tr>
                  <w:tr w:rsidR="0010147E" w:rsidRPr="004E4A91">
                    <w:trPr>
                      <w:trHeight w:val="195"/>
                    </w:trPr>
                    <w:tc>
                      <w:tcPr>
                        <w:tcW w:w="1036" w:type="dxa"/>
                        <w:gridSpan w:val="2"/>
                      </w:tcPr>
                      <w:p w:rsidR="0010147E" w:rsidRPr="00D42656" w:rsidRDefault="0010147E" w:rsidP="006E6EEE">
                        <w:pPr>
                          <w:pStyle w:val="NoSpacing"/>
                          <w:rPr>
                            <w:sz w:val="16"/>
                          </w:rPr>
                        </w:pPr>
                      </w:p>
                    </w:tc>
                    <w:tc>
                      <w:tcPr>
                        <w:tcW w:w="1644" w:type="dxa"/>
                        <w:gridSpan w:val="3"/>
                      </w:tcPr>
                      <w:p w:rsidR="0010147E" w:rsidRPr="00CA0E6B" w:rsidRDefault="0010147E" w:rsidP="006E6EEE">
                        <w:pPr>
                          <w:pStyle w:val="NoSpacing"/>
                          <w:rPr>
                            <w:sz w:val="16"/>
                          </w:rPr>
                        </w:pPr>
                        <w:r>
                          <w:rPr>
                            <w:i/>
                            <w:sz w:val="16"/>
                          </w:rPr>
                          <w:t>Dagger</w:t>
                        </w:r>
                        <w:r>
                          <w:rPr>
                            <w:sz w:val="16"/>
                          </w:rPr>
                          <w:t>: +3 (</w:t>
                        </w:r>
                        <w:r>
                          <w:rPr>
                            <w:i/>
                            <w:sz w:val="16"/>
                          </w:rPr>
                          <w:t>a</w:t>
                        </w:r>
                        <w:r>
                          <w:rPr>
                            <w:sz w:val="16"/>
                          </w:rPr>
                          <w:t>)</w:t>
                        </w:r>
                      </w:p>
                    </w:tc>
                    <w:tc>
                      <w:tcPr>
                        <w:tcW w:w="1326" w:type="dxa"/>
                      </w:tcPr>
                      <w:p w:rsidR="0010147E" w:rsidRPr="00D42656" w:rsidRDefault="0010147E" w:rsidP="006E6EEE">
                        <w:pPr>
                          <w:pStyle w:val="NoSpacing"/>
                          <w:rPr>
                            <w:sz w:val="16"/>
                          </w:rPr>
                        </w:pPr>
                        <w:r>
                          <w:rPr>
                            <w:sz w:val="16"/>
                          </w:rPr>
                          <w:t>d4(d10)</w:t>
                        </w:r>
                      </w:p>
                    </w:tc>
                  </w:tr>
                  <w:tr w:rsidR="0010147E" w:rsidRPr="004E4A91">
                    <w:trPr>
                      <w:trHeight w:val="195"/>
                    </w:trPr>
                    <w:tc>
                      <w:tcPr>
                        <w:tcW w:w="1036" w:type="dxa"/>
                        <w:gridSpan w:val="2"/>
                      </w:tcPr>
                      <w:p w:rsidR="0010147E" w:rsidRPr="00D42656" w:rsidRDefault="0010147E" w:rsidP="006E6EEE">
                        <w:pPr>
                          <w:pStyle w:val="NoSpacing"/>
                          <w:rPr>
                            <w:sz w:val="16"/>
                          </w:rPr>
                        </w:pPr>
                      </w:p>
                    </w:tc>
                    <w:tc>
                      <w:tcPr>
                        <w:tcW w:w="2970" w:type="dxa"/>
                        <w:gridSpan w:val="4"/>
                      </w:tcPr>
                      <w:p w:rsidR="0010147E" w:rsidRPr="00D42656" w:rsidRDefault="0010147E" w:rsidP="006E6EEE">
                        <w:pPr>
                          <w:pStyle w:val="NoSpacing"/>
                          <w:rPr>
                            <w:sz w:val="16"/>
                          </w:rPr>
                        </w:pPr>
                        <w:r>
                          <w:rPr>
                            <w:sz w:val="16"/>
                          </w:rPr>
                          <w:t>Sp: 3, Ra: Melee or Thrown 10’</w:t>
                        </w:r>
                      </w:p>
                    </w:tc>
                  </w:tr>
                  <w:tr w:rsidR="0010147E" w:rsidRPr="004E4A91">
                    <w:trPr>
                      <w:trHeight w:val="196"/>
                    </w:trPr>
                    <w:tc>
                      <w:tcPr>
                        <w:tcW w:w="1036" w:type="dxa"/>
                        <w:gridSpan w:val="2"/>
                        <w:tcBorders>
                          <w:top w:val="single" w:sz="4" w:space="0" w:color="auto"/>
                        </w:tcBorders>
                      </w:tcPr>
                      <w:p w:rsidR="0010147E" w:rsidRPr="00747857" w:rsidRDefault="0010147E" w:rsidP="006E6EEE">
                        <w:pPr>
                          <w:pStyle w:val="NoSpacing"/>
                          <w:rPr>
                            <w:b/>
                            <w:sz w:val="16"/>
                          </w:rPr>
                        </w:pPr>
                        <w:r w:rsidRPr="00747857">
                          <w:rPr>
                            <w:b/>
                            <w:sz w:val="16"/>
                          </w:rPr>
                          <w:t>Talents</w:t>
                        </w:r>
                      </w:p>
                    </w:tc>
                    <w:tc>
                      <w:tcPr>
                        <w:tcW w:w="2970" w:type="dxa"/>
                        <w:gridSpan w:val="4"/>
                        <w:vMerge w:val="restart"/>
                        <w:tcBorders>
                          <w:top w:val="single" w:sz="4" w:space="0" w:color="auto"/>
                        </w:tcBorders>
                      </w:tcPr>
                      <w:p w:rsidR="0010147E" w:rsidRPr="00D42656" w:rsidRDefault="0010147E" w:rsidP="006E6EEE">
                        <w:pPr>
                          <w:pStyle w:val="NoSpacing"/>
                          <w:rPr>
                            <w:sz w:val="16"/>
                          </w:rPr>
                        </w:pPr>
                        <w:r>
                          <w:rPr>
                            <w:sz w:val="16"/>
                          </w:rPr>
                          <w:t xml:space="preserve">Forward Stance, Die Hard, Challenge </w:t>
                        </w:r>
                      </w:p>
                    </w:tc>
                  </w:tr>
                  <w:tr w:rsidR="0010147E" w:rsidRPr="004E4A91">
                    <w:trPr>
                      <w:trHeight w:val="196"/>
                    </w:trPr>
                    <w:tc>
                      <w:tcPr>
                        <w:tcW w:w="1036" w:type="dxa"/>
                        <w:gridSpan w:val="2"/>
                      </w:tcPr>
                      <w:p w:rsidR="0010147E" w:rsidRPr="00D42656" w:rsidRDefault="0010147E" w:rsidP="006E6EEE">
                        <w:pPr>
                          <w:pStyle w:val="NoSpacing"/>
                          <w:rPr>
                            <w:sz w:val="16"/>
                          </w:rPr>
                        </w:pPr>
                      </w:p>
                    </w:tc>
                    <w:tc>
                      <w:tcPr>
                        <w:tcW w:w="2970" w:type="dxa"/>
                        <w:gridSpan w:val="4"/>
                        <w:vMerge/>
                      </w:tcPr>
                      <w:p w:rsidR="0010147E" w:rsidRPr="00D42656" w:rsidRDefault="0010147E" w:rsidP="006E6EEE">
                        <w:pPr>
                          <w:pStyle w:val="NoSpacing"/>
                          <w:rPr>
                            <w:sz w:val="16"/>
                          </w:rPr>
                        </w:pPr>
                      </w:p>
                    </w:tc>
                  </w:tr>
                  <w:tr w:rsidR="0010147E" w:rsidRPr="004E4A91">
                    <w:trPr>
                      <w:trHeight w:val="196"/>
                    </w:trPr>
                    <w:tc>
                      <w:tcPr>
                        <w:tcW w:w="1036" w:type="dxa"/>
                        <w:gridSpan w:val="2"/>
                        <w:tcBorders>
                          <w:top w:val="single" w:sz="4" w:space="0" w:color="auto"/>
                        </w:tcBorders>
                      </w:tcPr>
                      <w:p w:rsidR="0010147E" w:rsidRPr="00747857" w:rsidRDefault="0010147E" w:rsidP="006E6EEE">
                        <w:pPr>
                          <w:pStyle w:val="NoSpacing"/>
                          <w:rPr>
                            <w:b/>
                            <w:sz w:val="16"/>
                          </w:rPr>
                        </w:pPr>
                        <w:r w:rsidRPr="00747857">
                          <w:rPr>
                            <w:b/>
                            <w:sz w:val="16"/>
                          </w:rPr>
                          <w:t xml:space="preserve">Skills </w:t>
                        </w:r>
                      </w:p>
                    </w:tc>
                    <w:tc>
                      <w:tcPr>
                        <w:tcW w:w="2970" w:type="dxa"/>
                        <w:gridSpan w:val="4"/>
                        <w:tcBorders>
                          <w:top w:val="single" w:sz="4" w:space="0" w:color="auto"/>
                        </w:tcBorders>
                      </w:tcPr>
                      <w:p w:rsidR="0010147E" w:rsidRDefault="0010147E" w:rsidP="006E6EEE">
                        <w:pPr>
                          <w:pStyle w:val="NoSpacing"/>
                          <w:rPr>
                            <w:sz w:val="16"/>
                          </w:rPr>
                        </w:pPr>
                        <w:r w:rsidRPr="00EC512D">
                          <w:rPr>
                            <w:sz w:val="16"/>
                          </w:rPr>
                          <w:t>(+3</w:t>
                        </w:r>
                        <w:r>
                          <w:rPr>
                            <w:sz w:val="16"/>
                          </w:rPr>
                          <w:t>/16/13</w:t>
                        </w:r>
                        <w:r w:rsidRPr="00EC512D">
                          <w:rPr>
                            <w:sz w:val="16"/>
                          </w:rPr>
                          <w:t>)</w:t>
                        </w:r>
                      </w:p>
                      <w:p w:rsidR="0010147E" w:rsidRPr="00D42656" w:rsidRDefault="0010147E" w:rsidP="006E6EEE">
                        <w:pPr>
                          <w:pStyle w:val="NoSpacing"/>
                          <w:rPr>
                            <w:sz w:val="16"/>
                          </w:rPr>
                        </w:pPr>
                        <w:r>
                          <w:rPr>
                            <w:sz w:val="16"/>
                          </w:rPr>
                          <w:t xml:space="preserve">Athletics, Melee (Balanced) &amp; (Unarmed), Ranged: (Thrown), Ride, Knowledge: (Geography), Linguistics (Speaks: </w:t>
                        </w:r>
                        <w:r w:rsidRPr="0036513B">
                          <w:rPr>
                            <w:sz w:val="16"/>
                          </w:rPr>
                          <w:t>Milandisian</w:t>
                        </w:r>
                        <w:r>
                          <w:rPr>
                            <w:sz w:val="16"/>
                          </w:rPr>
                          <w:t xml:space="preserve"> &amp; Low Coryani)   </w:t>
                        </w:r>
                      </w:p>
                    </w:tc>
                  </w:tr>
                  <w:tr w:rsidR="0010147E" w:rsidRPr="004E4A91">
                    <w:trPr>
                      <w:trHeight w:val="51"/>
                    </w:trPr>
                    <w:tc>
                      <w:tcPr>
                        <w:tcW w:w="4006" w:type="dxa"/>
                        <w:gridSpan w:val="6"/>
                      </w:tcPr>
                      <w:p w:rsidR="0010147E" w:rsidRPr="00BC6A9D" w:rsidRDefault="0010147E" w:rsidP="006E6EEE">
                        <w:pPr>
                          <w:pStyle w:val="NoSpacing"/>
                          <w:rPr>
                            <w:sz w:val="8"/>
                          </w:rPr>
                        </w:pPr>
                      </w:p>
                    </w:tc>
                  </w:tr>
                  <w:tr w:rsidR="0010147E" w:rsidRPr="004E4A91">
                    <w:trPr>
                      <w:trHeight w:val="196"/>
                    </w:trPr>
                    <w:tc>
                      <w:tcPr>
                        <w:tcW w:w="1036" w:type="dxa"/>
                        <w:gridSpan w:val="2"/>
                        <w:tcBorders>
                          <w:bottom w:val="double" w:sz="4" w:space="0" w:color="auto"/>
                        </w:tcBorders>
                      </w:tcPr>
                      <w:p w:rsidR="0010147E" w:rsidRPr="00747857" w:rsidRDefault="0010147E" w:rsidP="006E6EEE">
                        <w:pPr>
                          <w:pStyle w:val="NoSpacing"/>
                          <w:rPr>
                            <w:b/>
                            <w:sz w:val="16"/>
                          </w:rPr>
                        </w:pPr>
                        <w:r w:rsidRPr="00747857">
                          <w:rPr>
                            <w:b/>
                            <w:sz w:val="16"/>
                          </w:rPr>
                          <w:t>Gear</w:t>
                        </w:r>
                      </w:p>
                    </w:tc>
                    <w:tc>
                      <w:tcPr>
                        <w:tcW w:w="2970" w:type="dxa"/>
                        <w:gridSpan w:val="4"/>
                        <w:tcBorders>
                          <w:bottom w:val="double" w:sz="4" w:space="0" w:color="auto"/>
                        </w:tcBorders>
                      </w:tcPr>
                      <w:p w:rsidR="0010147E" w:rsidRPr="00EC512D" w:rsidRDefault="0010147E" w:rsidP="006E6EEE">
                        <w:pPr>
                          <w:pStyle w:val="NoSpacing"/>
                          <w:rPr>
                            <w:sz w:val="16"/>
                          </w:rPr>
                        </w:pPr>
                        <w:r>
                          <w:rPr>
                            <w:sz w:val="16"/>
                          </w:rPr>
                          <w:t xml:space="preserve">Broad Sword, Chain Shirt, Dagger </w:t>
                        </w:r>
                      </w:p>
                    </w:tc>
                  </w:tr>
                </w:tbl>
                <w:p w:rsidR="0010147E" w:rsidRPr="00355EF9" w:rsidRDefault="0010147E" w:rsidP="006E6EEE">
                  <w:pPr>
                    <w:pStyle w:val="NoSpacing"/>
                    <w:rPr>
                      <w:b/>
                      <w:sz w:val="20"/>
                    </w:rPr>
                  </w:pPr>
                  <w:r w:rsidRPr="00355EF9">
                    <w:rPr>
                      <w:b/>
                      <w:sz w:val="20"/>
                    </w:rPr>
                    <w:t>Un</w:t>
                  </w:r>
                  <w:r>
                    <w:rPr>
                      <w:b/>
                      <w:sz w:val="20"/>
                    </w:rPr>
                    <w:t>balan</w:t>
                  </w:r>
                  <w:r w:rsidRPr="00355EF9">
                    <w:rPr>
                      <w:b/>
                      <w:sz w:val="20"/>
                    </w:rPr>
                    <w:t>cing Attack</w:t>
                  </w:r>
                </w:p>
                <w:p w:rsidR="0010147E" w:rsidRDefault="0010147E" w:rsidP="006E6EEE">
                  <w:pPr>
                    <w:pStyle w:val="NoSpacing"/>
                  </w:pPr>
                  <w:r>
                    <w:t>A quick strike is all you need to create a deadly opening.</w:t>
                  </w:r>
                </w:p>
                <w:p w:rsidR="0010147E" w:rsidRDefault="0010147E" w:rsidP="006E6EEE">
                  <w:pPr>
                    <w:pStyle w:val="NoSpacing"/>
                  </w:pPr>
                  <w:r w:rsidRPr="00355EF9">
                    <w:rPr>
                      <w:b/>
                    </w:rPr>
                    <w:t>Requirements:</w:t>
                  </w:r>
                  <w:r>
                    <w:t xml:space="preserve"> Ranged or Melee +3</w:t>
                  </w:r>
                </w:p>
                <w:p w:rsidR="0010147E" w:rsidRDefault="0010147E" w:rsidP="006E6EEE">
                  <w:pPr>
                    <w:pStyle w:val="NoSpacing"/>
                  </w:pPr>
                  <w:r w:rsidRPr="00355EF9">
                    <w:rPr>
                      <w:b/>
                    </w:rPr>
                    <w:t>Attack:</w:t>
                  </w:r>
                  <w:r>
                    <w:t xml:space="preserve"> Discipline (Prowess)</w:t>
                  </w:r>
                </w:p>
                <w:p w:rsidR="0010147E" w:rsidRDefault="0010147E" w:rsidP="006E6EEE">
                  <w:pPr>
                    <w:pStyle w:val="NoSpacing"/>
                  </w:pPr>
                  <w:r w:rsidRPr="00355EF9">
                    <w:rPr>
                      <w:b/>
                    </w:rPr>
                    <w:t>Ra:</w:t>
                  </w:r>
                  <w:r>
                    <w:t xml:space="preserve"> 30’</w:t>
                  </w:r>
                </w:p>
                <w:p w:rsidR="0010147E" w:rsidRDefault="0010147E" w:rsidP="006E6EEE">
                  <w:pPr>
                    <w:pStyle w:val="NoSpacing"/>
                  </w:pPr>
                  <w:r w:rsidRPr="00355EF9">
                    <w:rPr>
                      <w:b/>
                    </w:rPr>
                    <w:t>Sp:</w:t>
                  </w:r>
                  <w:r>
                    <w:t xml:space="preserve"> +1 (4)</w:t>
                  </w:r>
                </w:p>
                <w:p w:rsidR="0010147E" w:rsidRDefault="0010147E" w:rsidP="006E6EEE">
                  <w:pPr>
                    <w:pStyle w:val="NoSpacing"/>
                  </w:pPr>
                  <w:r w:rsidRPr="00355EF9">
                    <w:rPr>
                      <w:b/>
                    </w:rPr>
                    <w:t>Effect:</w:t>
                  </w:r>
                  <w:r>
                    <w:t xml:space="preserve"> Weapon -3 damage, if you attack the same target on your next action you gain a +2 to hit and add your Prowess Attribute Die as additional damage. </w:t>
                  </w:r>
                </w:p>
                <w:p w:rsidR="0010147E" w:rsidRDefault="0010147E" w:rsidP="006E6EEE">
                  <w:pPr>
                    <w:pStyle w:val="NoSpacing"/>
                  </w:pPr>
                  <w:r w:rsidRPr="00355EF9">
                    <w:rPr>
                      <w:b/>
                    </w:rPr>
                    <w:t>Weapons:</w:t>
                  </w:r>
                  <w:r>
                    <w:t xml:space="preserve"> Any</w:t>
                  </w:r>
                </w:p>
                <w:p w:rsidR="0010147E" w:rsidRPr="006E6EEE" w:rsidRDefault="0010147E" w:rsidP="006E6EEE"/>
              </w:txbxContent>
            </v:textbox>
            <w10:wrap type="tight" anchorx="margin" anchory="page"/>
          </v:shape>
        </w:pict>
      </w:r>
    </w:p>
    <w:p w:rsidR="00BA4E62" w:rsidRPr="000268A7" w:rsidRDefault="00BA4E62" w:rsidP="004C5F6F">
      <w:pPr>
        <w:widowControl w:val="0"/>
        <w:autoSpaceDE w:val="0"/>
        <w:autoSpaceDN w:val="0"/>
        <w:adjustRightInd w:val="0"/>
        <w:rPr>
          <w:rFonts w:ascii="TimesNewRomanPSMT" w:hAnsi="TimesNewRomanPSMT" w:cs="TimesNewRomanPSMT"/>
          <w:i/>
        </w:rPr>
      </w:pPr>
      <w:r w:rsidRPr="00333EB7">
        <w:rPr>
          <w:rFonts w:ascii="TimesNewRomanPSMT" w:hAnsi="TimesNewRomanPSMT" w:cs="TimesNewRomanPSMT"/>
          <w:b/>
          <w:i/>
        </w:rPr>
        <w:t xml:space="preserve">Before you can do more than take note of his presence, you hear something that sounds like a struggle happening behind an area of tents. The large tents obscure your ability to see exactly what’s occurring, but you can clearly hear the words, “Where are they? What have you done with them?” as well as grunts and yelps of pain. </w:t>
      </w:r>
    </w:p>
    <w:p w:rsidR="00BA4E62" w:rsidRPr="000268A7" w:rsidRDefault="00BA4E62" w:rsidP="004C5F6F">
      <w:pPr>
        <w:widowControl w:val="0"/>
        <w:autoSpaceDE w:val="0"/>
        <w:autoSpaceDN w:val="0"/>
        <w:adjustRightInd w:val="0"/>
        <w:rPr>
          <w:rFonts w:ascii="TimesNewRomanPSMT" w:hAnsi="TimesNewRomanPSMT" w:cs="TimesNewRomanPSMT"/>
          <w:i/>
        </w:rPr>
      </w:pPr>
    </w:p>
    <w:p w:rsidR="00BA4E62" w:rsidRDefault="00BA4E62"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If a player asks specifically if they notice anything else about the robed stranger, have that player make a </w:t>
      </w:r>
      <w:r w:rsidRPr="00832276">
        <w:rPr>
          <w:rFonts w:ascii="TimesNewRomanPSMT" w:hAnsi="TimesNewRomanPSMT" w:cs="TimesNewRomanPSMT"/>
          <w:b/>
        </w:rPr>
        <w:t>Perception action roll TN = 22</w:t>
      </w:r>
      <w:r>
        <w:rPr>
          <w:rFonts w:ascii="TimesNewRomanPSMT" w:hAnsi="TimesNewRomanPSMT" w:cs="TimesNewRomanPSMT"/>
        </w:rPr>
        <w:t>. If successful, they d</w:t>
      </w:r>
      <w:r w:rsidR="002A7AA6">
        <w:rPr>
          <w:rFonts w:ascii="TimesNewRomanPSMT" w:hAnsi="TimesNewRomanPSMT" w:cs="TimesNewRomanPSMT"/>
        </w:rPr>
        <w:t>etect</w:t>
      </w:r>
      <w:r>
        <w:rPr>
          <w:rFonts w:ascii="TimesNewRomanPSMT" w:hAnsi="TimesNewRomanPSMT" w:cs="TimesNewRomanPSMT"/>
        </w:rPr>
        <w:t xml:space="preserve"> a slight smell of kerosene coming from that direction. </w:t>
      </w:r>
    </w:p>
    <w:p w:rsidR="00BA4E62" w:rsidRDefault="00BA4E62" w:rsidP="004C5F6F">
      <w:pPr>
        <w:widowControl w:val="0"/>
        <w:autoSpaceDE w:val="0"/>
        <w:autoSpaceDN w:val="0"/>
        <w:adjustRightInd w:val="0"/>
        <w:rPr>
          <w:rFonts w:ascii="TimesNewRomanPSMT" w:hAnsi="TimesNewRomanPSMT" w:cs="TimesNewRomanPSMT"/>
        </w:rPr>
      </w:pPr>
    </w:p>
    <w:p w:rsidR="00BA4E62" w:rsidRPr="000268A7" w:rsidRDefault="00BA4E62"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If Rohan is with the Heroes, he will urge them to follow him and investigate.</w:t>
      </w:r>
    </w:p>
    <w:p w:rsidR="00BA4E62" w:rsidRPr="000268A7" w:rsidRDefault="00BA4E62" w:rsidP="004C5F6F">
      <w:pPr>
        <w:widowControl w:val="0"/>
        <w:autoSpaceDE w:val="0"/>
        <w:autoSpaceDN w:val="0"/>
        <w:adjustRightInd w:val="0"/>
        <w:rPr>
          <w:rFonts w:ascii="TimesNewRomanPSMT" w:hAnsi="TimesNewRomanPSMT" w:cs="TimesNewRomanPSMT"/>
        </w:rPr>
      </w:pPr>
    </w:p>
    <w:p w:rsidR="00BA4E62" w:rsidRDefault="00BA4E62"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If the Heroes decide to ignore it, continue on to </w:t>
      </w:r>
      <w:r w:rsidR="00E60CF3" w:rsidRPr="000268A7">
        <w:rPr>
          <w:rFonts w:ascii="TimesNewRomanPSMT" w:hAnsi="TimesNewRomanPSMT" w:cs="TimesNewRomanPSMT"/>
        </w:rPr>
        <w:t>Scene 2</w:t>
      </w:r>
      <w:r w:rsidRPr="000268A7">
        <w:rPr>
          <w:rFonts w:ascii="TimesNewRomanPSMT" w:hAnsi="TimesNewRomanPSMT" w:cs="TimesNewRomanPSMT"/>
        </w:rPr>
        <w:t xml:space="preserve"> if they were going to check in with the Knight-Commander or to whatever they were planning on doing. </w:t>
      </w:r>
    </w:p>
    <w:p w:rsidR="00BA4E62" w:rsidRDefault="00BA4E62" w:rsidP="004C5F6F">
      <w:pPr>
        <w:widowControl w:val="0"/>
        <w:autoSpaceDE w:val="0"/>
        <w:autoSpaceDN w:val="0"/>
        <w:adjustRightInd w:val="0"/>
        <w:rPr>
          <w:rFonts w:ascii="TimesNewRomanPSMT" w:hAnsi="TimesNewRomanPSMT" w:cs="TimesNewRomanPSMT"/>
        </w:rPr>
      </w:pPr>
    </w:p>
    <w:p w:rsidR="00BA4E62" w:rsidRPr="000268A7" w:rsidRDefault="00BA4E62"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If the Heroes wish to investigate the robed man, inform them that by the time they turn back to him, he's lost in the crowd. </w:t>
      </w:r>
    </w:p>
    <w:p w:rsidR="00BA4E62" w:rsidRPr="000268A7" w:rsidRDefault="00BA4E62" w:rsidP="004C5F6F">
      <w:pPr>
        <w:widowControl w:val="0"/>
        <w:autoSpaceDE w:val="0"/>
        <w:autoSpaceDN w:val="0"/>
        <w:adjustRightInd w:val="0"/>
        <w:rPr>
          <w:rFonts w:ascii="TimesNewRomanPSMT" w:hAnsi="TimesNewRomanPSMT" w:cs="TimesNewRomanPSMT"/>
        </w:rPr>
      </w:pPr>
    </w:p>
    <w:p w:rsidR="00BA4E62" w:rsidRPr="000268A7" w:rsidRDefault="00BA4E62"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If the Heroes decide to investigate, continue with the following:</w:t>
      </w:r>
    </w:p>
    <w:p w:rsidR="00BA4E62" w:rsidRDefault="00BA4E62" w:rsidP="004C5F6F">
      <w:pPr>
        <w:widowControl w:val="0"/>
        <w:autoSpaceDE w:val="0"/>
        <w:autoSpaceDN w:val="0"/>
        <w:adjustRightInd w:val="0"/>
        <w:rPr>
          <w:rFonts w:ascii="TimesNewRomanPSMT" w:hAnsi="TimesNewRomanPSMT" w:cs="TimesNewRomanPSMT"/>
        </w:rPr>
      </w:pPr>
    </w:p>
    <w:p w:rsidR="00BA4E62" w:rsidRPr="00333EB7" w:rsidRDefault="00BA4E62" w:rsidP="004C5F6F">
      <w:pPr>
        <w:widowControl w:val="0"/>
        <w:autoSpaceDE w:val="0"/>
        <w:autoSpaceDN w:val="0"/>
        <w:adjustRightInd w:val="0"/>
        <w:rPr>
          <w:rFonts w:ascii="TimesNewRomanPSMT" w:hAnsi="TimesNewRomanPSMT" w:cs="TimesNewRomanPSMT"/>
          <w:b/>
          <w:i/>
        </w:rPr>
      </w:pPr>
      <w:r w:rsidRPr="00333EB7">
        <w:rPr>
          <w:rFonts w:ascii="TimesNewRomanPSMT" w:hAnsi="TimesNewRomanPSMT" w:cs="TimesNewRomanPSMT"/>
          <w:b/>
          <w:i/>
        </w:rPr>
        <w:t>The area behind the tents creates a natural cul</w:t>
      </w:r>
      <w:r w:rsidR="00333EB7">
        <w:rPr>
          <w:rFonts w:ascii="TimesNewRomanPSMT" w:hAnsi="TimesNewRomanPSMT" w:cs="TimesNewRomanPSMT"/>
          <w:b/>
          <w:i/>
        </w:rPr>
        <w:t>-</w:t>
      </w:r>
      <w:r w:rsidRPr="00333EB7">
        <w:rPr>
          <w:rFonts w:ascii="TimesNewRomanPSMT" w:hAnsi="TimesNewRomanPSMT" w:cs="TimesNewRomanPSMT"/>
          <w:b/>
          <w:i/>
        </w:rPr>
        <w:t>de</w:t>
      </w:r>
      <w:r w:rsidR="00333EB7">
        <w:rPr>
          <w:rFonts w:ascii="TimesNewRomanPSMT" w:hAnsi="TimesNewRomanPSMT" w:cs="TimesNewRomanPSMT"/>
          <w:b/>
          <w:i/>
        </w:rPr>
        <w:t>-</w:t>
      </w:r>
      <w:r w:rsidRPr="00333EB7">
        <w:rPr>
          <w:rFonts w:ascii="TimesNewRomanPSMT" w:hAnsi="TimesNewRomanPSMT" w:cs="TimesNewRomanPSMT"/>
          <w:b/>
          <w:i/>
        </w:rPr>
        <w:t>sac. There, quite a few Khur Gi young men are enjoying themselves beating up two unarmed and unarmored men, obviously of Milandisian origin. One older looking Khur Gi mounted on a black stallion waves off the ones who are kicking the prone and bleeding men and snarls in a thick Milandisian accent, "This is the last time I will ask you. Where are they? Where did you take them?"</w:t>
      </w:r>
    </w:p>
    <w:p w:rsidR="002A7AA6" w:rsidRDefault="002A7AA6" w:rsidP="004C5F6F">
      <w:pPr>
        <w:widowControl w:val="0"/>
        <w:autoSpaceDE w:val="0"/>
        <w:autoSpaceDN w:val="0"/>
        <w:adjustRightInd w:val="0"/>
        <w:rPr>
          <w:rFonts w:ascii="TimesNewRomanPSMT" w:hAnsi="TimesNewRomanPSMT" w:cs="TimesNewRomanPSMT"/>
          <w:b/>
          <w:i/>
        </w:rPr>
      </w:pPr>
    </w:p>
    <w:p w:rsidR="00BA4E62" w:rsidRPr="00333EB7" w:rsidRDefault="00BA4E62" w:rsidP="004C5F6F">
      <w:pPr>
        <w:widowControl w:val="0"/>
        <w:autoSpaceDE w:val="0"/>
        <w:autoSpaceDN w:val="0"/>
        <w:adjustRightInd w:val="0"/>
        <w:rPr>
          <w:rFonts w:ascii="TimesNewRomanPSMT" w:hAnsi="TimesNewRomanPSMT" w:cs="TimesNewRomanPSMT"/>
          <w:b/>
          <w:i/>
        </w:rPr>
      </w:pPr>
      <w:r w:rsidRPr="00333EB7">
        <w:rPr>
          <w:rFonts w:ascii="TimesNewRomanPSMT" w:hAnsi="TimesNewRomanPSMT" w:cs="TimesNewRomanPSMT"/>
          <w:b/>
          <w:i/>
        </w:rPr>
        <w:t>Belabored breathing and the spitting of blood from their mouths echo dully before one of the men says, "To the Cauldron with you! We don't know what you're talking about."</w:t>
      </w:r>
    </w:p>
    <w:p w:rsidR="00BA4E62" w:rsidRPr="004C5F6F" w:rsidRDefault="00BA4E62" w:rsidP="004C5F6F">
      <w:pPr>
        <w:widowControl w:val="0"/>
        <w:autoSpaceDE w:val="0"/>
        <w:autoSpaceDN w:val="0"/>
        <w:adjustRightInd w:val="0"/>
        <w:rPr>
          <w:rFonts w:ascii="TimesNewRomanPSMT" w:hAnsi="TimesNewRomanPSMT" w:cs="TimesNewRomanPSMT"/>
          <w:i/>
        </w:rPr>
      </w:pPr>
      <w:r w:rsidRPr="000268A7">
        <w:rPr>
          <w:rFonts w:ascii="TimesNewRomanPSMT" w:hAnsi="TimesNewRomanPSMT" w:cs="TimesNewRomanPSMT"/>
        </w:rPr>
        <w:tab/>
      </w:r>
    </w:p>
    <w:p w:rsidR="00BA4E62" w:rsidRDefault="00BA4E62" w:rsidP="004C5F6F">
      <w:pPr>
        <w:widowControl w:val="0"/>
        <w:autoSpaceDE w:val="0"/>
        <w:autoSpaceDN w:val="0"/>
        <w:adjustRightInd w:val="0"/>
        <w:rPr>
          <w:rFonts w:ascii="TimesNewRomanPSMT" w:hAnsi="TimesNewRomanPSMT" w:cs="TimesNewRomanPSMT"/>
          <w:i/>
        </w:rPr>
      </w:pPr>
      <w:r w:rsidRPr="00B217E6">
        <w:rPr>
          <w:rFonts w:ascii="TimesNewRomanPSMT" w:hAnsi="TimesNewRomanPSMT" w:cs="TimesNewRomanPSMT"/>
        </w:rPr>
        <w:t>If the Heroes</w:t>
      </w:r>
      <w:r>
        <w:rPr>
          <w:rFonts w:ascii="TimesNewRomanPSMT" w:hAnsi="TimesNewRomanPSMT" w:cs="TimesNewRomanPSMT"/>
        </w:rPr>
        <w:t xml:space="preserve"> try to parlay with the Khur Gi, the leader of the group, one Yi Menj, will turn to them and say, </w:t>
      </w:r>
      <w:r w:rsidRPr="00781EDC">
        <w:rPr>
          <w:rFonts w:ascii="TimesNewRomanPSMT" w:hAnsi="TimesNewRomanPSMT" w:cs="TimesNewRomanPSMT"/>
          <w:i/>
        </w:rPr>
        <w:t>"</w:t>
      </w:r>
      <w:r w:rsidRPr="00DC6119">
        <w:rPr>
          <w:rFonts w:ascii="TimesNewRomanPSMT" w:hAnsi="TimesNewRomanPSMT" w:cs="TimesNewRomanPSMT"/>
          <w:b/>
          <w:i/>
        </w:rPr>
        <w:t>Alright Milandisians</w:t>
      </w:r>
      <w:r w:rsidRPr="00DC6119">
        <w:rPr>
          <w:rFonts w:ascii="TimesNewRomanPSMT" w:hAnsi="TimesNewRomanPSMT" w:cs="TimesNewRomanPSMT"/>
          <w:b/>
        </w:rPr>
        <w:t>,</w:t>
      </w:r>
      <w:r>
        <w:rPr>
          <w:rFonts w:ascii="TimesNewRomanPSMT" w:hAnsi="TimesNewRomanPSMT" w:cs="TimesNewRomanPSMT"/>
        </w:rPr>
        <w:t xml:space="preserve"> (to him, everyone other than a Yhing hir is a Milandisian) </w:t>
      </w:r>
      <w:r w:rsidRPr="00DC6119">
        <w:rPr>
          <w:rFonts w:ascii="TimesNewRomanPSMT" w:hAnsi="TimesNewRomanPSMT" w:cs="TimesNewRomanPSMT"/>
          <w:b/>
          <w:i/>
        </w:rPr>
        <w:t>where are our warriors? Why have you taken them"</w:t>
      </w:r>
    </w:p>
    <w:p w:rsidR="00BA4E62" w:rsidRDefault="00BA4E62" w:rsidP="004C5F6F">
      <w:pPr>
        <w:widowControl w:val="0"/>
        <w:autoSpaceDE w:val="0"/>
        <w:autoSpaceDN w:val="0"/>
        <w:adjustRightInd w:val="0"/>
        <w:rPr>
          <w:rFonts w:ascii="TimesNewRomanPSMT" w:hAnsi="TimesNewRomanPSMT" w:cs="TimesNewRomanPSMT"/>
        </w:rPr>
      </w:pPr>
    </w:p>
    <w:p w:rsidR="00BA4E62" w:rsidRPr="00781EDC" w:rsidRDefault="00BA4E62" w:rsidP="004C5F6F">
      <w:pPr>
        <w:widowControl w:val="0"/>
        <w:autoSpaceDE w:val="0"/>
        <w:autoSpaceDN w:val="0"/>
        <w:adjustRightInd w:val="0"/>
        <w:rPr>
          <w:rFonts w:ascii="TimesNewRomanPSMT" w:hAnsi="TimesNewRomanPSMT" w:cs="TimesNewRomanPSMT"/>
          <w:i/>
        </w:rPr>
      </w:pPr>
      <w:r>
        <w:rPr>
          <w:rFonts w:ascii="TimesNewRomanPSMT" w:hAnsi="TimesNewRomanPSMT" w:cs="TimesNewRomanPSMT"/>
        </w:rPr>
        <w:t xml:space="preserve">The Heroes will know nothing about the missing warriors and say something to the effect of, </w:t>
      </w:r>
      <w:r w:rsidRPr="00781EDC">
        <w:rPr>
          <w:rFonts w:ascii="TimesNewRomanPSMT" w:hAnsi="TimesNewRomanPSMT" w:cs="TimesNewRomanPSMT"/>
          <w:i/>
        </w:rPr>
        <w:t xml:space="preserve">"What </w:t>
      </w:r>
      <w:r w:rsidRPr="00781EDC">
        <w:rPr>
          <w:rFonts w:ascii="TimesNewRomanPSMT" w:hAnsi="TimesNewRomanPSMT" w:cs="TimesNewRomanPSMT"/>
          <w:i/>
        </w:rPr>
        <w:lastRenderedPageBreak/>
        <w:t>missing warriors?"</w:t>
      </w:r>
      <w:r>
        <w:rPr>
          <w:rFonts w:ascii="TimesNewRomanPSMT" w:hAnsi="TimesNewRomanPSMT" w:cs="TimesNewRomanPSMT"/>
        </w:rPr>
        <w:t xml:space="preserve"> at which point the hot-headed Menj will snarl in disgust and send his men to </w:t>
      </w:r>
      <w:r w:rsidRPr="00781EDC">
        <w:rPr>
          <w:rFonts w:ascii="TimesNewRomanPSMT" w:hAnsi="TimesNewRomanPSMT" w:cs="TimesNewRomanPSMT"/>
          <w:i/>
        </w:rPr>
        <w:t>'beat it out of you'.</w:t>
      </w:r>
    </w:p>
    <w:p w:rsidR="00BA4E62" w:rsidRDefault="00BA4E62" w:rsidP="004C5F6F">
      <w:pPr>
        <w:widowControl w:val="0"/>
        <w:autoSpaceDE w:val="0"/>
        <w:autoSpaceDN w:val="0"/>
        <w:adjustRightInd w:val="0"/>
        <w:rPr>
          <w:rFonts w:ascii="TimesNewRomanPSMT" w:hAnsi="TimesNewRomanPSMT" w:cs="TimesNewRomanPSMT"/>
        </w:rPr>
      </w:pPr>
    </w:p>
    <w:p w:rsidR="00BA4E62" w:rsidRDefault="00BA4E62" w:rsidP="004C5F6F">
      <w:pPr>
        <w:widowControl w:val="0"/>
        <w:autoSpaceDE w:val="0"/>
        <w:autoSpaceDN w:val="0"/>
        <w:adjustRightInd w:val="0"/>
        <w:rPr>
          <w:rFonts w:ascii="TimesNewRomanPSMT" w:hAnsi="TimesNewRomanPSMT" w:cs="TimesNewRomanPSMT"/>
        </w:rPr>
      </w:pPr>
      <w:r w:rsidRPr="00B217E6">
        <w:rPr>
          <w:rFonts w:ascii="TimesNewRomanPSMT" w:hAnsi="TimesNewRomanPSMT" w:cs="TimesNewRomanPSMT"/>
        </w:rPr>
        <w:t xml:space="preserve">If the Heroes rush in to defend the </w:t>
      </w:r>
      <w:r>
        <w:rPr>
          <w:rFonts w:ascii="TimesNewRomanPSMT" w:hAnsi="TimesNewRomanPSMT" w:cs="TimesNewRomanPSMT"/>
        </w:rPr>
        <w:t>Milandisians, the Khur Gi will turn towards them and the leader will order his men to attack</w:t>
      </w:r>
    </w:p>
    <w:p w:rsidR="00BA4E62" w:rsidRDefault="00BA4E62" w:rsidP="004C5F6F">
      <w:pPr>
        <w:widowControl w:val="0"/>
        <w:autoSpaceDE w:val="0"/>
        <w:autoSpaceDN w:val="0"/>
        <w:adjustRightInd w:val="0"/>
        <w:rPr>
          <w:rFonts w:ascii="TimesNewRomanPSMT" w:hAnsi="TimesNewRomanPSMT" w:cs="TimesNewRomanPSMT"/>
        </w:rPr>
      </w:pPr>
    </w:p>
    <w:p w:rsidR="00BA4E62" w:rsidRDefault="00BA4E62"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To begin the combat, have everyone roll initiative. Remember to start your clock at 1.</w:t>
      </w:r>
    </w:p>
    <w:p w:rsidR="00BA4E62" w:rsidRDefault="00BA4E62" w:rsidP="004C5F6F">
      <w:pPr>
        <w:widowControl w:val="0"/>
        <w:autoSpaceDE w:val="0"/>
        <w:autoSpaceDN w:val="0"/>
        <w:adjustRightInd w:val="0"/>
        <w:rPr>
          <w:rFonts w:ascii="TimesNewRomanPSMT" w:hAnsi="TimesNewRomanPSMT" w:cs="TimesNewRomanPSMT"/>
        </w:rPr>
      </w:pPr>
    </w:p>
    <w:p w:rsidR="00BA4E62" w:rsidRDefault="00BA4E62" w:rsidP="004C5F6F">
      <w:pPr>
        <w:widowControl w:val="0"/>
        <w:autoSpaceDE w:val="0"/>
        <w:autoSpaceDN w:val="0"/>
        <w:adjustRightInd w:val="0"/>
        <w:rPr>
          <w:rFonts w:ascii="TimesNewRomanPSMT" w:hAnsi="TimesNewRomanPSMT" w:cs="TimesNewRomanPSMT"/>
        </w:rPr>
      </w:pPr>
      <w:r w:rsidRPr="004B6379">
        <w:rPr>
          <w:rFonts w:ascii="TimesNewRomanPSMT" w:hAnsi="TimesNewRomanPSMT" w:cs="TimesNewRomanPSMT"/>
          <w:b/>
        </w:rPr>
        <w:t>Minions</w:t>
      </w:r>
      <w:r>
        <w:rPr>
          <w:rFonts w:ascii="TimesNewRomanPSMT" w:hAnsi="TimesNewRomanPSMT" w:cs="TimesNewRomanPSMT"/>
        </w:rPr>
        <w:t xml:space="preserve"> all go on the same tick. Even if they are all doing different actions, such as moving fighting, etc. use the Highest Speed value for all of them. Minions are always as fast as their slowest member.</w:t>
      </w:r>
    </w:p>
    <w:p w:rsidR="00BA4E62" w:rsidRDefault="00BA4E62" w:rsidP="004C5F6F">
      <w:pPr>
        <w:widowControl w:val="0"/>
        <w:autoSpaceDE w:val="0"/>
        <w:autoSpaceDN w:val="0"/>
        <w:adjustRightInd w:val="0"/>
        <w:rPr>
          <w:rFonts w:ascii="TimesNewRomanPSMT" w:hAnsi="TimesNewRomanPSMT" w:cs="TimesNewRomanPSMT"/>
        </w:rPr>
      </w:pPr>
    </w:p>
    <w:p w:rsidR="00BA4E62" w:rsidRDefault="00BA4E62"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Depending on the number of players at the table, please use this rule of thumb:</w:t>
      </w:r>
    </w:p>
    <w:p w:rsidR="00BA4E62" w:rsidRDefault="00BA4E62" w:rsidP="004C5F6F">
      <w:pPr>
        <w:widowControl w:val="0"/>
        <w:autoSpaceDE w:val="0"/>
        <w:autoSpaceDN w:val="0"/>
        <w:adjustRightInd w:val="0"/>
        <w:rPr>
          <w:rFonts w:ascii="TimesNewRomanPSMT" w:hAnsi="TimesNewRomanPSMT" w:cs="TimesNewRomanPSMT"/>
        </w:rPr>
      </w:pPr>
    </w:p>
    <w:p w:rsidR="00BA4E62" w:rsidRDefault="00BA4E62"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The Stat Table below is the equivalent of 1 Mob. </w:t>
      </w:r>
    </w:p>
    <w:p w:rsidR="00BA4E62" w:rsidRDefault="00BA4E62"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If your table consists of 4 players or less, just have one Mob and the Khur Gi leader oppose the Heroes.</w:t>
      </w:r>
    </w:p>
    <w:p w:rsidR="00BA4E62" w:rsidRDefault="00BA4E62"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In a table of 5 or more, add </w:t>
      </w:r>
      <w:r w:rsidR="00DC6119">
        <w:rPr>
          <w:rFonts w:ascii="TimesNewRomanPSMT" w:hAnsi="TimesNewRomanPSMT" w:cs="TimesNewRomanPSMT"/>
        </w:rPr>
        <w:t>an additional</w:t>
      </w:r>
      <w:r>
        <w:rPr>
          <w:rFonts w:ascii="TimesNewRomanPSMT" w:hAnsi="TimesNewRomanPSMT" w:cs="TimesNewRomanPSMT"/>
        </w:rPr>
        <w:t xml:space="preserve"> Mob.</w:t>
      </w:r>
    </w:p>
    <w:p w:rsidR="00BA4E62" w:rsidRDefault="00BA4E62" w:rsidP="004C5F6F">
      <w:pPr>
        <w:widowControl w:val="0"/>
        <w:autoSpaceDE w:val="0"/>
        <w:autoSpaceDN w:val="0"/>
        <w:adjustRightInd w:val="0"/>
        <w:rPr>
          <w:rFonts w:ascii="TimesNewRomanPSMT" w:hAnsi="TimesNewRomanPSMT" w:cs="TimesNewRomanPSMT"/>
        </w:rPr>
      </w:pPr>
    </w:p>
    <w:p w:rsidR="00BA4E62" w:rsidRDefault="00BA4E62" w:rsidP="004C5F6F">
      <w:pPr>
        <w:widowControl w:val="0"/>
        <w:autoSpaceDE w:val="0"/>
        <w:autoSpaceDN w:val="0"/>
        <w:adjustRightInd w:val="0"/>
        <w:rPr>
          <w:rFonts w:ascii="TimesNewRomanPSMT" w:hAnsi="TimesNewRomanPSMT" w:cs="TimesNewRomanPSMT"/>
        </w:rPr>
      </w:pPr>
      <w:r w:rsidRPr="00154E49">
        <w:rPr>
          <w:rFonts w:ascii="TimesNewRomanPSMT" w:hAnsi="TimesNewRomanPSMT" w:cs="TimesNewRomanPSMT"/>
          <w:b/>
        </w:rPr>
        <w:t xml:space="preserve">Note </w:t>
      </w:r>
      <w:r>
        <w:rPr>
          <w:rFonts w:ascii="TimesNewRomanPSMT" w:hAnsi="TimesNewRomanPSMT" w:cs="TimesNewRomanPSMT"/>
          <w:b/>
        </w:rPr>
        <w:t>on</w:t>
      </w:r>
      <w:r w:rsidRPr="00154E49">
        <w:rPr>
          <w:rFonts w:ascii="TimesNewRomanPSMT" w:hAnsi="TimesNewRomanPSMT" w:cs="TimesNewRomanPSMT"/>
          <w:b/>
        </w:rPr>
        <w:t xml:space="preserve"> the Combat:</w:t>
      </w:r>
      <w:r>
        <w:rPr>
          <w:rFonts w:ascii="TimesNewRomanPSMT" w:hAnsi="TimesNewRomanPSMT" w:cs="TimesNewRomanPSMT"/>
        </w:rPr>
        <w:t xml:space="preserve"> During the fight, have Rohan take care of one or two of the Minions. If the PCs are having a tough time with the </w:t>
      </w:r>
      <w:r w:rsidR="00DC6119">
        <w:rPr>
          <w:rFonts w:ascii="TimesNewRomanPSMT" w:hAnsi="TimesNewRomanPSMT" w:cs="TimesNewRomanPSMT"/>
        </w:rPr>
        <w:t>thugs</w:t>
      </w:r>
      <w:r>
        <w:rPr>
          <w:rFonts w:ascii="TimesNewRomanPSMT" w:hAnsi="TimesNewRomanPSMT" w:cs="TimesNewRomanPSMT"/>
        </w:rPr>
        <w:t xml:space="preserve">, then you can have Rohan intervene, but don't use him unless you really need to do so. </w:t>
      </w:r>
      <w:r w:rsidRPr="00A35851">
        <w:rPr>
          <w:rFonts w:ascii="TimesNewRomanPSMT" w:hAnsi="TimesNewRomanPSMT" w:cs="TimesNewRomanPSMT"/>
          <w:b/>
          <w:u w:val="single"/>
        </w:rPr>
        <w:t>DO NOT KILL ROHAN</w:t>
      </w:r>
      <w:r>
        <w:rPr>
          <w:rFonts w:ascii="TimesNewRomanPSMT" w:hAnsi="TimesNewRomanPSMT" w:cs="TimesNewRomanPSMT"/>
        </w:rPr>
        <w:t xml:space="preserve">. He will be needed later. </w:t>
      </w:r>
    </w:p>
    <w:p w:rsidR="00BA4E62" w:rsidRDefault="00BA4E62" w:rsidP="004C5F6F">
      <w:pPr>
        <w:widowControl w:val="0"/>
        <w:autoSpaceDE w:val="0"/>
        <w:autoSpaceDN w:val="0"/>
        <w:adjustRightInd w:val="0"/>
        <w:rPr>
          <w:rFonts w:ascii="TimesNewRomanPSMT" w:hAnsi="TimesNewRomanPSMT" w:cs="TimesNewRomanPSMT"/>
        </w:rPr>
      </w:pPr>
    </w:p>
    <w:p w:rsidR="00BA4E62" w:rsidRDefault="00BA4E62"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Once Combat is complete, you can ask the players if their Heroes put the "vanquished" Khur Gi to the sword or let the authorities deal with them. </w:t>
      </w:r>
    </w:p>
    <w:p w:rsidR="00BA4E62" w:rsidRDefault="00BA4E62" w:rsidP="004C5F6F">
      <w:pPr>
        <w:widowControl w:val="0"/>
        <w:autoSpaceDE w:val="0"/>
        <w:autoSpaceDN w:val="0"/>
        <w:adjustRightInd w:val="0"/>
        <w:rPr>
          <w:rFonts w:ascii="TimesNewRomanPSMT" w:hAnsi="TimesNewRomanPSMT" w:cs="TimesNewRomanPSMT"/>
        </w:rPr>
      </w:pPr>
    </w:p>
    <w:p w:rsidR="00BA4E62" w:rsidRDefault="00BA4E62"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Attracting the attention of a mounted patrol of Templars is not too hard. They will be more than happy to deal with the Khur Gi toughs. </w:t>
      </w:r>
    </w:p>
    <w:p w:rsidR="00BA4E62" w:rsidRDefault="00BA4E62" w:rsidP="004C5F6F">
      <w:pPr>
        <w:widowControl w:val="0"/>
        <w:autoSpaceDE w:val="0"/>
        <w:autoSpaceDN w:val="0"/>
        <w:adjustRightInd w:val="0"/>
        <w:rPr>
          <w:rFonts w:ascii="TimesNewRomanPSMT" w:hAnsi="TimesNewRomanPSMT" w:cs="TimesNewRomanPSMT"/>
        </w:rPr>
      </w:pPr>
    </w:p>
    <w:p w:rsidR="00BA4E62" w:rsidRPr="00154E49" w:rsidRDefault="00BA4E62" w:rsidP="004C5F6F">
      <w:pPr>
        <w:widowControl w:val="0"/>
        <w:autoSpaceDE w:val="0"/>
        <w:autoSpaceDN w:val="0"/>
        <w:adjustRightInd w:val="0"/>
        <w:rPr>
          <w:rFonts w:ascii="TimesNewRomanPSMT" w:hAnsi="TimesNewRomanPSMT" w:cs="TimesNewRomanPSMT"/>
          <w:b/>
          <w:u w:val="single"/>
        </w:rPr>
      </w:pPr>
      <w:r w:rsidRPr="00154E49">
        <w:rPr>
          <w:rFonts w:ascii="TimesNewRomanPSMT" w:hAnsi="TimesNewRomanPSMT" w:cs="TimesNewRomanPSMT"/>
          <w:b/>
          <w:u w:val="single"/>
        </w:rPr>
        <w:t>To the Victor, the Spoils:</w:t>
      </w:r>
    </w:p>
    <w:p w:rsidR="00BA4E62" w:rsidRDefault="00BA4E62"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Unless they are butchering the Khur Gi, they really can't loot them. What they can get is the Khur Gi leader's horse (which will turn out to be a stolen horse  - See Scene Four). </w:t>
      </w:r>
    </w:p>
    <w:p w:rsidR="00BA4E62" w:rsidRDefault="00BA4E62" w:rsidP="004C5F6F">
      <w:pPr>
        <w:widowControl w:val="0"/>
        <w:autoSpaceDE w:val="0"/>
        <w:autoSpaceDN w:val="0"/>
        <w:adjustRightInd w:val="0"/>
        <w:rPr>
          <w:rFonts w:ascii="TimesNewRomanPSMT" w:hAnsi="TimesNewRomanPSMT" w:cs="TimesNewRomanPSMT"/>
        </w:rPr>
      </w:pPr>
    </w:p>
    <w:p w:rsidR="00BA4E62" w:rsidRDefault="00BA4E62"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If the Heroes examine the horse, they find that it is a riding horse (black in color with a white patch on its muzzle) and that a brand that once marked the animal on its flank has been marred, making the brand unidentifiable. </w:t>
      </w:r>
    </w:p>
    <w:p w:rsidR="00BA4E62" w:rsidRDefault="00BA4E62" w:rsidP="004C5F6F">
      <w:pPr>
        <w:widowControl w:val="0"/>
        <w:autoSpaceDE w:val="0"/>
        <w:autoSpaceDN w:val="0"/>
        <w:adjustRightInd w:val="0"/>
        <w:rPr>
          <w:rFonts w:ascii="TimesNewRomanPSMT" w:hAnsi="TimesNewRomanPSMT" w:cs="TimesNewRomanPSMT"/>
        </w:rPr>
      </w:pPr>
    </w:p>
    <w:p w:rsidR="00BA4E62" w:rsidRDefault="00BA4E62" w:rsidP="004C5F6F">
      <w:pPr>
        <w:widowControl w:val="0"/>
        <w:autoSpaceDE w:val="0"/>
        <w:autoSpaceDN w:val="0"/>
        <w:adjustRightInd w:val="0"/>
        <w:rPr>
          <w:rFonts w:ascii="TimesNewRomanPSMT" w:hAnsi="TimesNewRomanPSMT" w:cs="TimesNewRomanPSMT"/>
        </w:rPr>
      </w:pPr>
      <w:r w:rsidRPr="00D33432">
        <w:rPr>
          <w:rFonts w:ascii="TimesNewRomanPSMT" w:hAnsi="TimesNewRomanPSMT" w:cs="TimesNewRomanPSMT"/>
          <w:b/>
        </w:rPr>
        <w:t>The Milandisian Crusaders:</w:t>
      </w:r>
      <w:r>
        <w:rPr>
          <w:rFonts w:ascii="TimesNewRomanPSMT" w:hAnsi="TimesNewRomanPSMT" w:cs="TimesNewRomanPSMT"/>
        </w:rPr>
        <w:t xml:space="preserve"> The two Milandisian Crusaders, Marik and Valik val'Ossan, are brothers who have come to join the Crusade. They are very minor nobles (their claim to fame is that their father is a Knight) and they hail from a small town between </w:t>
      </w:r>
      <w:r>
        <w:rPr>
          <w:rFonts w:ascii="TimesNewRomanPSMT" w:hAnsi="TimesNewRomanPSMT" w:cs="TimesNewRomanPSMT"/>
        </w:rPr>
        <w:lastRenderedPageBreak/>
        <w:t>Naeraanth</w:t>
      </w:r>
      <w:r w:rsidR="00685E0B">
        <w:rPr>
          <w:rFonts w:ascii="TimesNewRomanPSMT" w:hAnsi="TimesNewRomanPSMT" w:cs="TimesNewRomanPSMT"/>
        </w:rPr>
        <w:t xml:space="preserve"> and</w:t>
      </w:r>
      <w:r>
        <w:rPr>
          <w:rFonts w:ascii="TimesNewRomanPSMT" w:hAnsi="TimesNewRomanPSMT" w:cs="TimesNewRomanPSMT"/>
        </w:rPr>
        <w:t xml:space="preserve"> Volgast. </w:t>
      </w:r>
    </w:p>
    <w:p w:rsidR="002A7AA6" w:rsidRDefault="002A7AA6" w:rsidP="004C5F6F">
      <w:pPr>
        <w:widowControl w:val="0"/>
        <w:autoSpaceDE w:val="0"/>
        <w:autoSpaceDN w:val="0"/>
        <w:adjustRightInd w:val="0"/>
        <w:rPr>
          <w:rFonts w:ascii="TimesNewRomanPSMT" w:hAnsi="TimesNewRomanPSMT" w:cs="TimesNewRomanPSMT"/>
        </w:rPr>
      </w:pPr>
    </w:p>
    <w:p w:rsidR="00BA4E62" w:rsidRDefault="00BA4E62"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Though a little worse for wear, the two brothers have only some cuts and bruises - no life threatening or serious injuries. </w:t>
      </w:r>
    </w:p>
    <w:p w:rsidR="00DC6119" w:rsidRDefault="00DC6119" w:rsidP="004C5F6F">
      <w:pPr>
        <w:widowControl w:val="0"/>
        <w:autoSpaceDE w:val="0"/>
        <w:autoSpaceDN w:val="0"/>
        <w:adjustRightInd w:val="0"/>
        <w:rPr>
          <w:rFonts w:ascii="TimesNewRomanPSMT" w:hAnsi="TimesNewRomanPSMT" w:cs="TimesNewRomanPSMT"/>
        </w:rPr>
      </w:pPr>
    </w:p>
    <w:p w:rsidR="00BA4E62" w:rsidRDefault="00BA4E62" w:rsidP="004C5F6F">
      <w:pPr>
        <w:widowControl w:val="0"/>
        <w:autoSpaceDE w:val="0"/>
        <w:autoSpaceDN w:val="0"/>
        <w:adjustRightInd w:val="0"/>
        <w:rPr>
          <w:rFonts w:ascii="TimesNewRomanPSMT" w:hAnsi="TimesNewRomanPSMT" w:cs="TimesNewRomanPSMT"/>
        </w:rPr>
      </w:pPr>
      <w:r w:rsidRPr="00A35851">
        <w:rPr>
          <w:rFonts w:ascii="TimesNewRomanPSMT" w:hAnsi="TimesNewRomanPSMT" w:cs="TimesNewRomanPSMT"/>
          <w:b/>
        </w:rPr>
        <w:t>What Happened:</w:t>
      </w:r>
      <w:r>
        <w:rPr>
          <w:rFonts w:ascii="TimesNewRomanPSMT" w:hAnsi="TimesNewRomanPSMT" w:cs="TimesNewRomanPSMT"/>
        </w:rPr>
        <w:t xml:space="preserve"> They say that they were lured into the back area by one of the younger looking toughs who claimed that his obese mother had fallen and could not get back up. As the knightly code dictates, they went to help the helpless and were ambushed. They kept asking where we had taken 'them', but the Khur Gi never said </w:t>
      </w:r>
      <w:r w:rsidR="000771F9">
        <w:rPr>
          <w:rFonts w:ascii="TimesNewRomanPSMT" w:hAnsi="TimesNewRomanPSMT" w:cs="TimesNewRomanPSMT"/>
        </w:rPr>
        <w:t>whom</w:t>
      </w:r>
      <w:r>
        <w:rPr>
          <w:rFonts w:ascii="TimesNewRomanPSMT" w:hAnsi="TimesNewRomanPSMT" w:cs="TimesNewRomanPSMT"/>
        </w:rPr>
        <w:t xml:space="preserve"> 'they' were. </w:t>
      </w:r>
    </w:p>
    <w:p w:rsidR="00BA4E62" w:rsidRDefault="00BA4E62" w:rsidP="004C5F6F">
      <w:pPr>
        <w:widowControl w:val="0"/>
        <w:autoSpaceDE w:val="0"/>
        <w:autoSpaceDN w:val="0"/>
        <w:adjustRightInd w:val="0"/>
        <w:rPr>
          <w:rFonts w:ascii="TimesNewRomanPSMT" w:hAnsi="TimesNewRomanPSMT" w:cs="TimesNewRomanPSMT"/>
        </w:rPr>
      </w:pPr>
    </w:p>
    <w:p w:rsidR="00BA4E62" w:rsidRDefault="00BA4E62"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After thanking them for their help and vowing to return the favor, the two brothers go off to find a medic. </w:t>
      </w:r>
    </w:p>
    <w:p w:rsidR="00BA4E62" w:rsidRDefault="00BA4E62" w:rsidP="004C5F6F">
      <w:pPr>
        <w:widowControl w:val="0"/>
        <w:autoSpaceDE w:val="0"/>
        <w:autoSpaceDN w:val="0"/>
        <w:adjustRightInd w:val="0"/>
        <w:rPr>
          <w:rFonts w:ascii="TimesNewRomanPSMT" w:hAnsi="TimesNewRomanPSMT" w:cs="TimesNewRomanPSMT"/>
        </w:rPr>
      </w:pPr>
    </w:p>
    <w:p w:rsidR="00BA4E62" w:rsidRDefault="00BA4E62" w:rsidP="004C5F6F">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
          <w:bCs/>
        </w:rPr>
        <w:t>Development:</w:t>
      </w:r>
      <w:r>
        <w:rPr>
          <w:rFonts w:ascii="TimesNewRomanPSMT" w:hAnsi="TimesNewRomanPSMT" w:cs="TimesNewRomanPSMT"/>
          <w:b/>
          <w:bCs/>
        </w:rPr>
        <w:t xml:space="preserve"> </w:t>
      </w:r>
      <w:r w:rsidRPr="00A35851">
        <w:rPr>
          <w:rFonts w:ascii="TimesNewRomanPSMT" w:hAnsi="TimesNewRomanPSMT" w:cs="TimesNewRomanPSMT"/>
          <w:bCs/>
          <w:i/>
        </w:rPr>
        <w:t>Assuming Rohan</w:t>
      </w:r>
      <w:r w:rsidR="002A7AA6">
        <w:rPr>
          <w:rFonts w:ascii="TimesNewRomanPSMT" w:hAnsi="TimesNewRomanPSMT" w:cs="TimesNewRomanPSMT"/>
          <w:bCs/>
          <w:i/>
        </w:rPr>
        <w:t xml:space="preserve"> i</w:t>
      </w:r>
      <w:r w:rsidRPr="00A35851">
        <w:rPr>
          <w:rFonts w:ascii="TimesNewRomanPSMT" w:hAnsi="TimesNewRomanPSMT" w:cs="TimesNewRomanPSMT"/>
          <w:bCs/>
          <w:i/>
        </w:rPr>
        <w:t>s with them:</w:t>
      </w:r>
      <w:r>
        <w:rPr>
          <w:rFonts w:ascii="TimesNewRomanPSMT" w:hAnsi="TimesNewRomanPSMT" w:cs="TimesNewRomanPSMT"/>
          <w:b/>
          <w:bCs/>
        </w:rPr>
        <w:t xml:space="preserve"> </w:t>
      </w:r>
      <w:r>
        <w:rPr>
          <w:rFonts w:ascii="TimesNewRomanPSMT" w:hAnsi="TimesNewRomanPSMT" w:cs="TimesNewRomanPSMT"/>
          <w:bCs/>
        </w:rPr>
        <w:t>Rohan's face will be flushed and an excited gleam will be in his eyes</w:t>
      </w:r>
      <w:r w:rsidR="000771F9">
        <w:rPr>
          <w:rFonts w:ascii="TimesNewRomanPSMT" w:hAnsi="TimesNewRomanPSMT" w:cs="TimesNewRomanPSMT"/>
          <w:bCs/>
        </w:rPr>
        <w:t>.</w:t>
      </w:r>
      <w:r>
        <w:rPr>
          <w:rFonts w:ascii="TimesNewRomanPSMT" w:hAnsi="TimesNewRomanPSMT" w:cs="TimesNewRomanPSMT"/>
          <w:bCs/>
        </w:rPr>
        <w:t xml:space="preserve"> This was his first fight and he feels 'alive'! He'll urge the Heroes to report to the Knight-Commander, especially after what's happened.</w:t>
      </w:r>
    </w:p>
    <w:p w:rsidR="00BA4E62" w:rsidRDefault="00BA4E62" w:rsidP="004C5F6F">
      <w:pPr>
        <w:widowControl w:val="0"/>
        <w:autoSpaceDE w:val="0"/>
        <w:autoSpaceDN w:val="0"/>
        <w:adjustRightInd w:val="0"/>
        <w:rPr>
          <w:rFonts w:ascii="TimesNewRomanPSMT" w:hAnsi="TimesNewRomanPSMT" w:cs="TimesNewRomanPSMT"/>
          <w:bCs/>
        </w:rPr>
      </w:pPr>
    </w:p>
    <w:p w:rsidR="00BA4E62" w:rsidRDefault="00BA4E62" w:rsidP="004C5F6F">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If Rohan was not with them during the fight, he'll pop up now, drawn by the commotion and then urge the Heroes to report to the Knight-Commander. </w:t>
      </w:r>
    </w:p>
    <w:p w:rsidR="00BA4E62" w:rsidRDefault="00BA4E62" w:rsidP="004C5F6F">
      <w:pPr>
        <w:widowControl w:val="0"/>
        <w:autoSpaceDE w:val="0"/>
        <w:autoSpaceDN w:val="0"/>
        <w:adjustRightInd w:val="0"/>
        <w:rPr>
          <w:rFonts w:ascii="TimesNewRomanPSMT" w:hAnsi="TimesNewRomanPSMT" w:cs="TimesNewRomanPSMT"/>
          <w:bCs/>
        </w:rPr>
      </w:pPr>
    </w:p>
    <w:p w:rsidR="00BA4E62" w:rsidRDefault="00BA4E62" w:rsidP="004C5F6F">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If the Heroes agree, then continue to Scene Two. If they decide to strike out on their own, then ad lib as best you can given the information stated above. Eventually they'll have to return to the Knight-Commander to get the next part of the adventure.  </w:t>
      </w:r>
    </w:p>
    <w:p w:rsidR="00BA4E62" w:rsidRDefault="00BA4E62" w:rsidP="004C5F6F">
      <w:pPr>
        <w:widowControl w:val="0"/>
        <w:autoSpaceDE w:val="0"/>
        <w:autoSpaceDN w:val="0"/>
        <w:adjustRightInd w:val="0"/>
        <w:rPr>
          <w:rFonts w:ascii="TimesNewRomanPSMT" w:hAnsi="TimesNewRomanPSMT" w:cs="TimesNewRomanPSMT"/>
          <w:bCs/>
        </w:rPr>
      </w:pPr>
    </w:p>
    <w:p w:rsidR="00BA4E62" w:rsidRDefault="00BA4E62" w:rsidP="004A28FE">
      <w:pPr>
        <w:pStyle w:val="Heading2"/>
      </w:pPr>
      <w:r w:rsidRPr="000268A7">
        <w:t xml:space="preserve">Scene </w:t>
      </w:r>
      <w:r>
        <w:t>Two</w:t>
      </w:r>
    </w:p>
    <w:p w:rsidR="00BA4E62" w:rsidRDefault="00BA4E62" w:rsidP="00C16174">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
          <w:bCs/>
        </w:rPr>
        <w:t>Key Concepts:</w:t>
      </w:r>
      <w:r>
        <w:rPr>
          <w:rFonts w:ascii="TimesNewRomanPSMT" w:hAnsi="TimesNewRomanPSMT" w:cs="TimesNewRomanPSMT"/>
          <w:b/>
          <w:bCs/>
        </w:rPr>
        <w:t xml:space="preserve"> </w:t>
      </w:r>
      <w:r>
        <w:rPr>
          <w:rFonts w:ascii="TimesNewRomanPSMT" w:hAnsi="TimesNewRomanPSMT" w:cs="TimesNewRomanPSMT"/>
          <w:bCs/>
        </w:rPr>
        <w:t>The purpose of this Scene is to introduce the Heroes to some of the movers and shakers of Mil Takara, namely the Knight-Commander, Templar Tillmin</w:t>
      </w:r>
      <w:r w:rsidR="002A7AA6">
        <w:rPr>
          <w:rFonts w:ascii="TimesNewRomanPSMT" w:hAnsi="TimesNewRomanPSMT" w:cs="TimesNewRomanPSMT"/>
          <w:bCs/>
        </w:rPr>
        <w:t>,</w:t>
      </w:r>
      <w:r>
        <w:rPr>
          <w:rFonts w:ascii="TimesNewRomanPSMT" w:hAnsi="TimesNewRomanPSMT" w:cs="TimesNewRomanPSMT"/>
          <w:bCs/>
        </w:rPr>
        <w:t xml:space="preserve"> and their first glimpse of a Crimson Slaver. </w:t>
      </w:r>
    </w:p>
    <w:p w:rsidR="00BA4E62" w:rsidRDefault="00BA4E62" w:rsidP="00C16174">
      <w:pPr>
        <w:widowControl w:val="0"/>
        <w:autoSpaceDE w:val="0"/>
        <w:autoSpaceDN w:val="0"/>
        <w:adjustRightInd w:val="0"/>
        <w:rPr>
          <w:rFonts w:ascii="TimesNewRomanPSMT" w:hAnsi="TimesNewRomanPSMT" w:cs="TimesNewRomanPSMT"/>
          <w:bCs/>
        </w:rPr>
      </w:pPr>
    </w:p>
    <w:p w:rsidR="00BA4E62" w:rsidRPr="00C16174" w:rsidRDefault="00BA4E62" w:rsidP="00C16174">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It is quite possible that the players may attempt to use Empathy to see the general emotional state of each of these characters. </w:t>
      </w:r>
      <w:r w:rsidR="00DC6119">
        <w:rPr>
          <w:rFonts w:ascii="TimesNewRomanPSMT" w:hAnsi="TimesNewRomanPSMT" w:cs="TimesNewRomanPSMT"/>
          <w:bCs/>
        </w:rPr>
        <w:t>Please</w:t>
      </w:r>
      <w:r>
        <w:rPr>
          <w:rFonts w:ascii="TimesNewRomanPSMT" w:hAnsi="TimesNewRomanPSMT" w:cs="TimesNewRomanPSMT"/>
          <w:bCs/>
        </w:rPr>
        <w:t xml:space="preserve"> remember: Empathy </w:t>
      </w:r>
      <w:r w:rsidRPr="00E12AD8">
        <w:rPr>
          <w:rFonts w:ascii="TimesNewRomanPSMT" w:hAnsi="TimesNewRomanPSMT" w:cs="TimesNewRomanPSMT"/>
          <w:b/>
          <w:bCs/>
          <w:u w:val="single"/>
        </w:rPr>
        <w:t>IS NOT</w:t>
      </w:r>
      <w:r>
        <w:rPr>
          <w:rFonts w:ascii="TimesNewRomanPSMT" w:hAnsi="TimesNewRomanPSMT" w:cs="TimesNewRomanPSMT"/>
          <w:bCs/>
        </w:rPr>
        <w:t xml:space="preserve"> a lie detector. </w:t>
      </w:r>
    </w:p>
    <w:p w:rsidR="00BA4E62" w:rsidRDefault="00BA4E62" w:rsidP="004C5F6F">
      <w:pPr>
        <w:widowControl w:val="0"/>
        <w:autoSpaceDE w:val="0"/>
        <w:autoSpaceDN w:val="0"/>
        <w:adjustRightInd w:val="0"/>
        <w:rPr>
          <w:rFonts w:ascii="TimesNewRomanPSMT" w:hAnsi="TimesNewRomanPSMT" w:cs="TimesNewRomanPSMT"/>
          <w:bCs/>
        </w:rPr>
      </w:pPr>
    </w:p>
    <w:p w:rsidR="00BA4E62" w:rsidRDefault="00BA4E62"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When the Heroes are ready to present themselves to the Knight-Commander, read or paraphrase the following:</w:t>
      </w:r>
    </w:p>
    <w:p w:rsidR="00BA4E62" w:rsidRPr="00403F00" w:rsidRDefault="00BA4E62" w:rsidP="004C5F6F">
      <w:pPr>
        <w:widowControl w:val="0"/>
        <w:autoSpaceDE w:val="0"/>
        <w:autoSpaceDN w:val="0"/>
        <w:adjustRightInd w:val="0"/>
        <w:rPr>
          <w:rFonts w:ascii="TimesNewRomanPSMT" w:hAnsi="TimesNewRomanPSMT" w:cs="TimesNewRomanPSMT"/>
          <w:i/>
        </w:rPr>
      </w:pPr>
      <w:r w:rsidRPr="00403F00">
        <w:rPr>
          <w:rFonts w:ascii="TimesNewRomanPSMT" w:hAnsi="TimesNewRomanPSMT" w:cs="TimesNewRomanPSMT"/>
          <w:b/>
          <w:i/>
        </w:rPr>
        <w:t>Note:</w:t>
      </w:r>
      <w:r w:rsidRPr="00403F00">
        <w:rPr>
          <w:rFonts w:ascii="TimesNewRomanPSMT" w:hAnsi="TimesNewRomanPSMT" w:cs="TimesNewRomanPSMT"/>
          <w:i/>
        </w:rPr>
        <w:t xml:space="preserve"> It is assumed that Rohan Stetz is accompanying the Heroes. If not, then adjust the text as necessary. </w:t>
      </w:r>
    </w:p>
    <w:p w:rsidR="00BA4E62" w:rsidRDefault="00BA4E62" w:rsidP="00DC6119">
      <w:pPr>
        <w:tabs>
          <w:tab w:val="clear" w:pos="360"/>
        </w:tabs>
        <w:rPr>
          <w:rFonts w:ascii="TimesNewRomanPSMT" w:hAnsi="TimesNewRomanPSMT" w:cs="TimesNewRomanPSMT"/>
        </w:rPr>
      </w:pPr>
    </w:p>
    <w:p w:rsidR="002A7AA6" w:rsidRDefault="002A7AA6" w:rsidP="00DC6119">
      <w:pPr>
        <w:tabs>
          <w:tab w:val="clear" w:pos="360"/>
        </w:tabs>
        <w:rPr>
          <w:rFonts w:ascii="TimesNewRomanPSMT" w:hAnsi="TimesNewRomanPSMT" w:cs="TimesNewRomanPSMT"/>
          <w:b/>
          <w:i/>
        </w:rPr>
      </w:pPr>
    </w:p>
    <w:p w:rsidR="00BA4E62" w:rsidRPr="00DC6119" w:rsidRDefault="00BA4E62" w:rsidP="00DC6119">
      <w:pPr>
        <w:tabs>
          <w:tab w:val="clear" w:pos="360"/>
        </w:tabs>
        <w:rPr>
          <w:rFonts w:ascii="TimesNewRomanPSMT" w:hAnsi="TimesNewRomanPSMT" w:cs="TimesNewRomanPSMT"/>
          <w:b/>
          <w:i/>
        </w:rPr>
      </w:pPr>
      <w:r w:rsidRPr="00DC6119">
        <w:rPr>
          <w:rFonts w:ascii="TimesNewRomanPSMT" w:hAnsi="TimesNewRomanPSMT" w:cs="TimesNewRomanPSMT"/>
          <w:b/>
          <w:i/>
        </w:rPr>
        <w:lastRenderedPageBreak/>
        <w:t xml:space="preserve">Word of your victory over the rogue Khur Gi elements </w:t>
      </w:r>
      <w:r w:rsidR="00F2556E">
        <w:rPr>
          <w:rFonts w:ascii="TimesNewRomanPSMT" w:hAnsi="TimesNewRomanPSMT" w:cs="TimesNewRomanPSMT"/>
          <w:b/>
          <w:i/>
        </w:rPr>
        <w:t xml:space="preserve">seems </w:t>
      </w:r>
      <w:r w:rsidRPr="00DC6119">
        <w:rPr>
          <w:rFonts w:ascii="TimesNewRomanPSMT" w:hAnsi="TimesNewRomanPSMT" w:cs="TimesNewRomanPSMT"/>
          <w:b/>
          <w:i/>
        </w:rPr>
        <w:t>to have traveled quickly throughout the camp. Though certainly not everyone</w:t>
      </w:r>
      <w:r w:rsidR="00F2556E">
        <w:rPr>
          <w:rFonts w:ascii="TimesNewRomanPSMT" w:hAnsi="TimesNewRomanPSMT" w:cs="TimesNewRomanPSMT"/>
          <w:b/>
          <w:i/>
        </w:rPr>
        <w:t xml:space="preserve"> has heard</w:t>
      </w:r>
      <w:r w:rsidRPr="00DC6119">
        <w:rPr>
          <w:rFonts w:ascii="TimesNewRomanPSMT" w:hAnsi="TimesNewRomanPSMT" w:cs="TimesNewRomanPSMT"/>
          <w:b/>
          <w:i/>
        </w:rPr>
        <w:t xml:space="preserve">, as you make your way to the Keep of the Knight-Commander, you notice a few erstwhile </w:t>
      </w:r>
      <w:r w:rsidR="00F2556E">
        <w:rPr>
          <w:rFonts w:ascii="TimesNewRomanPSMT" w:hAnsi="TimesNewRomanPSMT" w:cs="TimesNewRomanPSMT"/>
          <w:b/>
          <w:i/>
        </w:rPr>
        <w:t>C</w:t>
      </w:r>
      <w:r w:rsidRPr="00DC6119">
        <w:rPr>
          <w:rFonts w:ascii="TimesNewRomanPSMT" w:hAnsi="TimesNewRomanPSMT" w:cs="TimesNewRomanPSMT"/>
          <w:b/>
          <w:i/>
        </w:rPr>
        <w:t xml:space="preserve">rusaders looking up and either smiling or nodding </w:t>
      </w:r>
      <w:r w:rsidR="00F2556E">
        <w:rPr>
          <w:rFonts w:ascii="TimesNewRomanPSMT" w:hAnsi="TimesNewRomanPSMT" w:cs="TimesNewRomanPSMT"/>
          <w:b/>
          <w:i/>
        </w:rPr>
        <w:t>a greeting to</w:t>
      </w:r>
      <w:r w:rsidRPr="00DC6119">
        <w:rPr>
          <w:rFonts w:ascii="TimesNewRomanPSMT" w:hAnsi="TimesNewRomanPSMT" w:cs="TimesNewRomanPSMT"/>
          <w:b/>
          <w:i/>
        </w:rPr>
        <w:t xml:space="preserve"> you.</w:t>
      </w:r>
    </w:p>
    <w:p w:rsidR="002A7AA6" w:rsidRDefault="002A7AA6" w:rsidP="00DC6119">
      <w:pPr>
        <w:tabs>
          <w:tab w:val="clear" w:pos="360"/>
        </w:tabs>
        <w:rPr>
          <w:rFonts w:ascii="TimesNewRomanPSMT" w:hAnsi="TimesNewRomanPSMT" w:cs="TimesNewRomanPSMT"/>
          <w:b/>
          <w:i/>
        </w:rPr>
      </w:pPr>
    </w:p>
    <w:p w:rsidR="00BA4E62" w:rsidRPr="00DC6119" w:rsidRDefault="00BA4E62" w:rsidP="00DC6119">
      <w:pPr>
        <w:tabs>
          <w:tab w:val="clear" w:pos="360"/>
        </w:tabs>
        <w:rPr>
          <w:rFonts w:ascii="TimesNewRomanPSMT" w:hAnsi="TimesNewRomanPSMT" w:cs="TimesNewRomanPSMT"/>
          <w:b/>
          <w:i/>
        </w:rPr>
      </w:pPr>
      <w:r w:rsidRPr="00DC6119">
        <w:rPr>
          <w:rFonts w:ascii="TimesNewRomanPSMT" w:hAnsi="TimesNewRomanPSMT" w:cs="TimesNewRomanPSMT"/>
          <w:b/>
          <w:i/>
        </w:rPr>
        <w:t xml:space="preserve">Arriving at the makeshift stone walls that will form the first line of defense, you are asked to knock the mud and gore from your boots before entering. </w:t>
      </w:r>
    </w:p>
    <w:p w:rsidR="002A7AA6" w:rsidRDefault="002A7AA6" w:rsidP="00DC6119">
      <w:pPr>
        <w:tabs>
          <w:tab w:val="clear" w:pos="360"/>
        </w:tabs>
        <w:rPr>
          <w:rFonts w:ascii="TimesNewRomanPSMT" w:hAnsi="TimesNewRomanPSMT" w:cs="TimesNewRomanPSMT"/>
          <w:b/>
          <w:i/>
        </w:rPr>
      </w:pPr>
    </w:p>
    <w:p w:rsidR="00BA4E62" w:rsidRPr="00DC6119" w:rsidRDefault="00BA4E62" w:rsidP="00DC6119">
      <w:pPr>
        <w:tabs>
          <w:tab w:val="clear" w:pos="360"/>
        </w:tabs>
        <w:rPr>
          <w:rFonts w:ascii="TimesNewRomanPSMT" w:hAnsi="TimesNewRomanPSMT" w:cs="TimesNewRomanPSMT"/>
          <w:b/>
          <w:i/>
        </w:rPr>
      </w:pPr>
      <w:r w:rsidRPr="00DC6119">
        <w:rPr>
          <w:rFonts w:ascii="TimesNewRomanPSMT" w:hAnsi="TimesNewRomanPSMT" w:cs="TimesNewRomanPSMT"/>
          <w:b/>
          <w:i/>
        </w:rPr>
        <w:t xml:space="preserve">Rohan shrugs, "The Lady of the manor prefers a tidy citadel." </w:t>
      </w:r>
    </w:p>
    <w:p w:rsidR="002A7AA6" w:rsidRDefault="002A7AA6" w:rsidP="00DC6119">
      <w:pPr>
        <w:tabs>
          <w:tab w:val="clear" w:pos="360"/>
        </w:tabs>
        <w:rPr>
          <w:rFonts w:ascii="TimesNewRomanPSMT" w:hAnsi="TimesNewRomanPSMT" w:cs="TimesNewRomanPSMT"/>
          <w:b/>
          <w:i/>
        </w:rPr>
      </w:pPr>
    </w:p>
    <w:p w:rsidR="00BA4E62" w:rsidRPr="00DC6119" w:rsidRDefault="00BA4E62" w:rsidP="00DC6119">
      <w:pPr>
        <w:tabs>
          <w:tab w:val="clear" w:pos="360"/>
        </w:tabs>
        <w:rPr>
          <w:rFonts w:ascii="TimesNewRomanPSMT" w:hAnsi="TimesNewRomanPSMT" w:cs="TimesNewRomanPSMT"/>
          <w:b/>
          <w:i/>
        </w:rPr>
      </w:pPr>
      <w:r w:rsidRPr="00DC6119">
        <w:rPr>
          <w:rFonts w:ascii="TimesNewRomanPSMT" w:hAnsi="TimesNewRomanPSMT" w:cs="TimesNewRomanPSMT"/>
          <w:b/>
          <w:i/>
        </w:rPr>
        <w:t xml:space="preserve">Rohan quickly leads you past a courtyard where the rhythmic cadence of the blacksmith's hammer competes with the squawking of crows as they head </w:t>
      </w:r>
      <w:r w:rsidR="002A7AA6">
        <w:rPr>
          <w:rFonts w:ascii="TimesNewRomanPSMT" w:hAnsi="TimesNewRomanPSMT" w:cs="TimesNewRomanPSMT"/>
          <w:b/>
          <w:i/>
        </w:rPr>
        <w:t>t</w:t>
      </w:r>
      <w:r w:rsidRPr="00DC6119">
        <w:rPr>
          <w:rFonts w:ascii="TimesNewRomanPSMT" w:hAnsi="TimesNewRomanPSMT" w:cs="TimesNewRomanPSMT"/>
          <w:b/>
          <w:i/>
        </w:rPr>
        <w:t xml:space="preserve">o roost. </w:t>
      </w:r>
    </w:p>
    <w:p w:rsidR="002A7AA6" w:rsidRDefault="002A7AA6" w:rsidP="00DC6119">
      <w:pPr>
        <w:tabs>
          <w:tab w:val="clear" w:pos="360"/>
        </w:tabs>
        <w:rPr>
          <w:rFonts w:ascii="TimesNewRomanPSMT" w:hAnsi="TimesNewRomanPSMT" w:cs="TimesNewRomanPSMT"/>
          <w:b/>
          <w:i/>
        </w:rPr>
      </w:pPr>
    </w:p>
    <w:p w:rsidR="00BA4E62" w:rsidRPr="00DC6119" w:rsidRDefault="00BA4E62" w:rsidP="00DC6119">
      <w:pPr>
        <w:tabs>
          <w:tab w:val="clear" w:pos="360"/>
        </w:tabs>
        <w:rPr>
          <w:rFonts w:ascii="TimesNewRomanPSMT" w:hAnsi="TimesNewRomanPSMT" w:cs="TimesNewRomanPSMT"/>
          <w:b/>
          <w:i/>
        </w:rPr>
      </w:pPr>
      <w:r w:rsidRPr="00DC6119">
        <w:rPr>
          <w:rFonts w:ascii="TimesNewRomanPSMT" w:hAnsi="TimesNewRomanPSMT" w:cs="TimesNewRomanPSMT"/>
          <w:b/>
          <w:i/>
        </w:rPr>
        <w:t>After a series of steps up to the second landing, you note that while the rest of the keep is still far from complete</w:t>
      </w:r>
      <w:r w:rsidR="00291EA1">
        <w:rPr>
          <w:rFonts w:ascii="TimesNewRomanPSMT" w:hAnsi="TimesNewRomanPSMT" w:cs="TimesNewRomanPSMT"/>
          <w:b/>
          <w:i/>
        </w:rPr>
        <w:t>,</w:t>
      </w:r>
      <w:r w:rsidRPr="00DC6119">
        <w:rPr>
          <w:rFonts w:ascii="TimesNewRomanPSMT" w:hAnsi="TimesNewRomanPSMT" w:cs="TimesNewRomanPSMT"/>
          <w:b/>
          <w:i/>
        </w:rPr>
        <w:t xml:space="preserve"> its heart is quite a different matter. Polished double doors, made from the expensive Burnt Ash trees found only in the Faerdwalden Forest</w:t>
      </w:r>
      <w:r w:rsidR="00291EA1">
        <w:rPr>
          <w:rFonts w:ascii="TimesNewRomanPSMT" w:hAnsi="TimesNewRomanPSMT" w:cs="TimesNewRomanPSMT"/>
          <w:b/>
          <w:i/>
        </w:rPr>
        <w:t xml:space="preserve"> </w:t>
      </w:r>
      <w:r w:rsidR="00DF3027">
        <w:rPr>
          <w:rFonts w:ascii="TimesNewRomanPSMT" w:hAnsi="TimesNewRomanPSMT" w:cs="TimesNewRomanPSMT"/>
          <w:b/>
          <w:i/>
        </w:rPr>
        <w:t>stand before you</w:t>
      </w:r>
      <w:r w:rsidRPr="00DC6119">
        <w:rPr>
          <w:rFonts w:ascii="TimesNewRomanPSMT" w:hAnsi="TimesNewRomanPSMT" w:cs="TimesNewRomanPSMT"/>
          <w:b/>
          <w:i/>
        </w:rPr>
        <w:t xml:space="preserve">. Smiling at you, Rohan pulls open the doors to the inner sanctum of the Knight-Commander of Mil Takara. </w:t>
      </w:r>
    </w:p>
    <w:p w:rsidR="002A7AA6" w:rsidRDefault="002A7AA6" w:rsidP="00DC6119">
      <w:pPr>
        <w:tabs>
          <w:tab w:val="clear" w:pos="360"/>
        </w:tabs>
        <w:rPr>
          <w:rFonts w:ascii="TimesNewRomanPSMT" w:hAnsi="TimesNewRomanPSMT" w:cs="TimesNewRomanPSMT"/>
          <w:b/>
          <w:i/>
        </w:rPr>
      </w:pPr>
    </w:p>
    <w:p w:rsidR="00BA4E62" w:rsidRPr="00DC6119" w:rsidRDefault="00BA4E62" w:rsidP="00DC6119">
      <w:pPr>
        <w:tabs>
          <w:tab w:val="clear" w:pos="360"/>
        </w:tabs>
        <w:rPr>
          <w:rFonts w:ascii="TimesNewRomanPSMT" w:hAnsi="TimesNewRomanPSMT" w:cs="TimesNewRomanPSMT"/>
          <w:b/>
          <w:i/>
        </w:rPr>
      </w:pPr>
      <w:r w:rsidRPr="00DC6119">
        <w:rPr>
          <w:rFonts w:ascii="TimesNewRomanPSMT" w:hAnsi="TimesNewRomanPSMT" w:cs="TimesNewRomanPSMT"/>
          <w:b/>
          <w:i/>
        </w:rPr>
        <w:t>Within</w:t>
      </w:r>
      <w:r w:rsidR="0092308B">
        <w:rPr>
          <w:rFonts w:ascii="TimesNewRomanPSMT" w:hAnsi="TimesNewRomanPSMT" w:cs="TimesNewRomanPSMT"/>
          <w:b/>
          <w:i/>
        </w:rPr>
        <w:t>,</w:t>
      </w:r>
      <w:r w:rsidRPr="00DC6119">
        <w:rPr>
          <w:rFonts w:ascii="TimesNewRomanPSMT" w:hAnsi="TimesNewRomanPSMT" w:cs="TimesNewRomanPSMT"/>
          <w:b/>
          <w:i/>
        </w:rPr>
        <w:t xml:space="preserve"> the Knight-Commander, Han</w:t>
      </w:r>
      <w:r w:rsidR="00DC46D5" w:rsidRPr="00DC6119">
        <w:rPr>
          <w:rFonts w:ascii="TimesNewRomanPSMT" w:hAnsi="TimesNewRomanPSMT" w:cs="TimesNewRomanPSMT"/>
          <w:b/>
          <w:i/>
        </w:rPr>
        <w:t>sd</w:t>
      </w:r>
      <w:r w:rsidRPr="00DC6119">
        <w:rPr>
          <w:rFonts w:ascii="TimesNewRomanPSMT" w:hAnsi="TimesNewRomanPSMT" w:cs="TimesNewRomanPSMT"/>
          <w:b/>
          <w:i/>
        </w:rPr>
        <w:t>el val'Ossan, sits slightly slumped in his chair. A goblet mostly drained of whatever he's drinking tilts precariously on the arm of the chair. Flanking him are two men</w:t>
      </w:r>
      <w:r w:rsidR="0092308B">
        <w:rPr>
          <w:rFonts w:ascii="TimesNewRomanPSMT" w:hAnsi="TimesNewRomanPSMT" w:cs="TimesNewRomanPSMT"/>
          <w:b/>
          <w:i/>
        </w:rPr>
        <w:t>.</w:t>
      </w:r>
      <w:r w:rsidRPr="00DC6119">
        <w:rPr>
          <w:rFonts w:ascii="TimesNewRomanPSMT" w:hAnsi="TimesNewRomanPSMT" w:cs="TimesNewRomanPSMT"/>
          <w:b/>
          <w:i/>
        </w:rPr>
        <w:t xml:space="preserve"> </w:t>
      </w:r>
      <w:r w:rsidR="0092308B">
        <w:rPr>
          <w:rFonts w:ascii="TimesNewRomanPSMT" w:hAnsi="TimesNewRomanPSMT" w:cs="TimesNewRomanPSMT"/>
          <w:b/>
          <w:i/>
        </w:rPr>
        <w:t>O</w:t>
      </w:r>
      <w:r w:rsidRPr="00DC6119">
        <w:rPr>
          <w:rFonts w:ascii="TimesNewRomanPSMT" w:hAnsi="TimesNewRomanPSMT" w:cs="TimesNewRomanPSMT"/>
          <w:b/>
          <w:i/>
        </w:rPr>
        <w:t xml:space="preserve">ne </w:t>
      </w:r>
      <w:r w:rsidR="0092308B">
        <w:rPr>
          <w:rFonts w:ascii="TimesNewRomanPSMT" w:hAnsi="TimesNewRomanPSMT" w:cs="TimesNewRomanPSMT"/>
          <w:b/>
          <w:i/>
        </w:rPr>
        <w:t>stands</w:t>
      </w:r>
      <w:r w:rsidR="0092308B" w:rsidRPr="00DC6119">
        <w:rPr>
          <w:rFonts w:ascii="TimesNewRomanPSMT" w:hAnsi="TimesNewRomanPSMT" w:cs="TimesNewRomanPSMT"/>
          <w:b/>
          <w:i/>
        </w:rPr>
        <w:t xml:space="preserve"> </w:t>
      </w:r>
      <w:r w:rsidRPr="00DC6119">
        <w:rPr>
          <w:rFonts w:ascii="TimesNewRomanPSMT" w:hAnsi="TimesNewRomanPSMT" w:cs="TimesNewRomanPSMT"/>
          <w:b/>
          <w:i/>
        </w:rPr>
        <w:t>to the side with his arms folded; a heavy brace on his leg gleam</w:t>
      </w:r>
      <w:r w:rsidR="002A7AA6">
        <w:rPr>
          <w:rFonts w:ascii="TimesNewRomanPSMT" w:hAnsi="TimesNewRomanPSMT" w:cs="TimesNewRomanPSMT"/>
          <w:b/>
          <w:i/>
        </w:rPr>
        <w:t>ing</w:t>
      </w:r>
      <w:r w:rsidRPr="00DC6119">
        <w:rPr>
          <w:rFonts w:ascii="TimesNewRomanPSMT" w:hAnsi="TimesNewRomanPSMT" w:cs="TimesNewRomanPSMT"/>
          <w:b/>
          <w:i/>
        </w:rPr>
        <w:t xml:space="preserve"> from the obvious attention given to it</w:t>
      </w:r>
      <w:r w:rsidR="00377F6D">
        <w:rPr>
          <w:rFonts w:ascii="TimesNewRomanPSMT" w:hAnsi="TimesNewRomanPSMT" w:cs="TimesNewRomanPSMT"/>
          <w:b/>
          <w:i/>
        </w:rPr>
        <w:t>.</w:t>
      </w:r>
      <w:r w:rsidRPr="00DC6119">
        <w:rPr>
          <w:rFonts w:ascii="TimesNewRomanPSMT" w:hAnsi="TimesNewRomanPSMT" w:cs="TimesNewRomanPSMT"/>
          <w:b/>
          <w:i/>
        </w:rPr>
        <w:t xml:space="preserve"> </w:t>
      </w:r>
      <w:r w:rsidR="00377F6D">
        <w:rPr>
          <w:rFonts w:ascii="TimesNewRomanPSMT" w:hAnsi="TimesNewRomanPSMT" w:cs="TimesNewRomanPSMT"/>
          <w:b/>
          <w:i/>
        </w:rPr>
        <w:t>T</w:t>
      </w:r>
      <w:r w:rsidRPr="00DC6119">
        <w:rPr>
          <w:rFonts w:ascii="TimesNewRomanPSMT" w:hAnsi="TimesNewRomanPSMT" w:cs="TimesNewRomanPSMT"/>
          <w:b/>
          <w:i/>
        </w:rPr>
        <w:t>he other</w:t>
      </w:r>
      <w:r w:rsidR="00377F6D">
        <w:rPr>
          <w:rFonts w:ascii="TimesNewRomanPSMT" w:hAnsi="TimesNewRomanPSMT" w:cs="TimesNewRomanPSMT"/>
          <w:b/>
          <w:i/>
        </w:rPr>
        <w:t xml:space="preserve"> is</w:t>
      </w:r>
      <w:r w:rsidRPr="00DC6119">
        <w:rPr>
          <w:rFonts w:ascii="TimesNewRomanPSMT" w:hAnsi="TimesNewRomanPSMT" w:cs="TimesNewRomanPSMT"/>
          <w:b/>
          <w:i/>
        </w:rPr>
        <w:t xml:space="preserve"> a robed individual who immediately lowers his voice as he sees you come in from the corner of his eye, but finishes hissing something to the Knight-Commander. </w:t>
      </w:r>
    </w:p>
    <w:p w:rsidR="002A7AA6" w:rsidRDefault="002A7AA6" w:rsidP="00DC6119">
      <w:pPr>
        <w:tabs>
          <w:tab w:val="clear" w:pos="360"/>
        </w:tabs>
        <w:rPr>
          <w:rFonts w:ascii="TimesNewRomanPSMT" w:hAnsi="TimesNewRomanPSMT" w:cs="TimesNewRomanPSMT"/>
          <w:b/>
          <w:i/>
        </w:rPr>
      </w:pPr>
    </w:p>
    <w:p w:rsidR="00BA4E62" w:rsidRPr="00DC6119" w:rsidRDefault="00BA4E62" w:rsidP="00DC6119">
      <w:pPr>
        <w:tabs>
          <w:tab w:val="clear" w:pos="360"/>
        </w:tabs>
        <w:rPr>
          <w:rFonts w:ascii="TimesNewRomanPSMT" w:hAnsi="TimesNewRomanPSMT" w:cs="TimesNewRomanPSMT"/>
          <w:b/>
          <w:i/>
        </w:rPr>
      </w:pPr>
      <w:r w:rsidRPr="00DC6119">
        <w:rPr>
          <w:rFonts w:ascii="TimesNewRomanPSMT" w:hAnsi="TimesNewRomanPSMT" w:cs="TimesNewRomanPSMT"/>
          <w:b/>
          <w:i/>
        </w:rPr>
        <w:t xml:space="preserve">As you enter, the cloaked man turns and quickly leaves </w:t>
      </w:r>
      <w:r w:rsidR="002A7AA6">
        <w:rPr>
          <w:rFonts w:ascii="TimesNewRomanPSMT" w:hAnsi="TimesNewRomanPSMT" w:cs="TimesNewRomanPSMT"/>
          <w:b/>
          <w:i/>
        </w:rPr>
        <w:t xml:space="preserve">by </w:t>
      </w:r>
      <w:r w:rsidRPr="00DC6119">
        <w:rPr>
          <w:rFonts w:ascii="TimesNewRomanPSMT" w:hAnsi="TimesNewRomanPSMT" w:cs="TimesNewRomanPSMT"/>
          <w:b/>
          <w:i/>
        </w:rPr>
        <w:t xml:space="preserve">a side door. For a moment, the only sound to break the awkward moment is the crackling of the fire in the fireplace. </w:t>
      </w:r>
    </w:p>
    <w:p w:rsidR="002A7AA6" w:rsidRDefault="002A7AA6" w:rsidP="00DC6119">
      <w:pPr>
        <w:tabs>
          <w:tab w:val="clear" w:pos="360"/>
        </w:tabs>
        <w:rPr>
          <w:rFonts w:ascii="TimesNewRomanPSMT" w:hAnsi="TimesNewRomanPSMT" w:cs="TimesNewRomanPSMT"/>
          <w:b/>
          <w:i/>
        </w:rPr>
      </w:pPr>
    </w:p>
    <w:p w:rsidR="00BA4E62" w:rsidRPr="00DC6119" w:rsidRDefault="00BA4E62" w:rsidP="00DC6119">
      <w:pPr>
        <w:tabs>
          <w:tab w:val="clear" w:pos="360"/>
        </w:tabs>
        <w:rPr>
          <w:rFonts w:ascii="TimesNewRomanPSMT" w:hAnsi="TimesNewRomanPSMT" w:cs="TimesNewRomanPSMT"/>
          <w:b/>
          <w:i/>
        </w:rPr>
      </w:pPr>
      <w:r w:rsidRPr="00DC6119">
        <w:rPr>
          <w:rFonts w:ascii="TimesNewRomanPSMT" w:hAnsi="TimesNewRomanPSMT" w:cs="TimesNewRomanPSMT"/>
          <w:b/>
          <w:i/>
        </w:rPr>
        <w:t>Rohan begins to stammer out an apology...</w:t>
      </w:r>
    </w:p>
    <w:p w:rsidR="00BA4E62" w:rsidRDefault="00BA4E62">
      <w:pPr>
        <w:tabs>
          <w:tab w:val="clear" w:pos="360"/>
        </w:tabs>
        <w:jc w:val="left"/>
        <w:rPr>
          <w:rFonts w:ascii="TimesNewRomanPSMT" w:hAnsi="TimesNewRomanPSMT" w:cs="TimesNewRomanPSMT"/>
          <w:i/>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Have the players make a </w:t>
      </w:r>
      <w:r w:rsidRPr="00A10F07">
        <w:rPr>
          <w:rFonts w:ascii="TimesNewRomanPSMT" w:hAnsi="TimesNewRomanPSMT" w:cs="TimesNewRomanPSMT"/>
          <w:b/>
        </w:rPr>
        <w:t>Perception roll TN 15</w:t>
      </w:r>
      <w:r>
        <w:rPr>
          <w:rFonts w:ascii="TimesNewRomanPSMT" w:hAnsi="TimesNewRomanPSMT" w:cs="TimesNewRomanPSMT"/>
        </w:rPr>
        <w:t xml:space="preserve">.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If they succeed in achieving </w:t>
      </w:r>
      <w:r w:rsidR="00685E0B">
        <w:rPr>
          <w:rFonts w:ascii="TimesNewRomanPSMT" w:hAnsi="TimesNewRomanPSMT" w:cs="TimesNewRomanPSMT"/>
        </w:rPr>
        <w:t>a</w:t>
      </w:r>
      <w:r>
        <w:rPr>
          <w:rFonts w:ascii="TimesNewRomanPSMT" w:hAnsi="TimesNewRomanPSMT" w:cs="TimesNewRomanPSMT"/>
        </w:rPr>
        <w:t xml:space="preserve"> 15 or better, then they note the following from the man who just left:</w:t>
      </w:r>
    </w:p>
    <w:p w:rsidR="00BA4E62" w:rsidRDefault="00BA4E62" w:rsidP="00F70CA5">
      <w:pPr>
        <w:tabs>
          <w:tab w:val="clear" w:pos="360"/>
        </w:tabs>
        <w:rPr>
          <w:rFonts w:ascii="TimesNewRomanPSMT" w:hAnsi="TimesNewRomanPSMT" w:cs="TimesNewRomanPSMT"/>
        </w:rPr>
      </w:pPr>
    </w:p>
    <w:p w:rsidR="00BA4E62" w:rsidRDefault="00BA4E62" w:rsidP="00F70CA5">
      <w:pPr>
        <w:pStyle w:val="ListParagraph"/>
        <w:numPr>
          <w:ilvl w:val="0"/>
          <w:numId w:val="3"/>
        </w:numPr>
        <w:tabs>
          <w:tab w:val="clear" w:pos="360"/>
        </w:tabs>
        <w:rPr>
          <w:rFonts w:ascii="TimesNewRomanPSMT" w:hAnsi="TimesNewRomanPSMT" w:cs="TimesNewRomanPSMT"/>
        </w:rPr>
      </w:pPr>
      <w:r w:rsidRPr="00C7552E">
        <w:rPr>
          <w:rFonts w:ascii="TimesNewRomanPSMT" w:hAnsi="TimesNewRomanPSMT" w:cs="TimesNewRomanPSMT"/>
        </w:rPr>
        <w:t>He was speaking in a heavy accent that is not from this region and definit</w:t>
      </w:r>
      <w:r>
        <w:rPr>
          <w:rFonts w:ascii="TimesNewRomanPSMT" w:hAnsi="TimesNewRomanPSMT" w:cs="TimesNewRomanPSMT"/>
        </w:rPr>
        <w:t>ely not Milandisian;</w:t>
      </w:r>
    </w:p>
    <w:p w:rsidR="00BA4E62" w:rsidRDefault="00BA4E62" w:rsidP="00F70CA5">
      <w:pPr>
        <w:pStyle w:val="ListParagraph"/>
        <w:numPr>
          <w:ilvl w:val="0"/>
          <w:numId w:val="3"/>
        </w:numPr>
        <w:tabs>
          <w:tab w:val="clear" w:pos="360"/>
        </w:tabs>
        <w:rPr>
          <w:rFonts w:ascii="TimesNewRomanPSMT" w:hAnsi="TimesNewRomanPSMT" w:cs="TimesNewRomanPSMT"/>
        </w:rPr>
      </w:pPr>
      <w:r>
        <w:rPr>
          <w:rFonts w:ascii="TimesNewRomanPSMT" w:hAnsi="TimesNewRomanPSMT" w:cs="TimesNewRomanPSMT"/>
        </w:rPr>
        <w:lastRenderedPageBreak/>
        <w:t>Though also wearing a cloak, he was not the man you saw just before the fight with the Khur Gi;</w:t>
      </w:r>
    </w:p>
    <w:p w:rsidR="00BA4E62" w:rsidRDefault="00BA4E62" w:rsidP="00F70CA5">
      <w:pPr>
        <w:pStyle w:val="ListParagraph"/>
        <w:numPr>
          <w:ilvl w:val="0"/>
          <w:numId w:val="3"/>
        </w:numPr>
        <w:tabs>
          <w:tab w:val="clear" w:pos="360"/>
        </w:tabs>
        <w:rPr>
          <w:rFonts w:ascii="TimesNewRomanPSMT" w:hAnsi="TimesNewRomanPSMT" w:cs="TimesNewRomanPSMT"/>
        </w:rPr>
      </w:pPr>
      <w:r>
        <w:rPr>
          <w:rFonts w:ascii="TimesNewRomanPSMT" w:hAnsi="TimesNewRomanPSMT" w:cs="TimesNewRomanPSMT"/>
        </w:rPr>
        <w:t>He wore a thin moustache tha</w:t>
      </w:r>
      <w:r w:rsidR="00F70CA5">
        <w:rPr>
          <w:rFonts w:ascii="TimesNewRomanPSMT" w:hAnsi="TimesNewRomanPSMT" w:cs="TimesNewRomanPSMT"/>
        </w:rPr>
        <w:t>t draped down past his chin;</w:t>
      </w:r>
    </w:p>
    <w:p w:rsidR="00BA4E62" w:rsidRDefault="00F70CA5" w:rsidP="00F70CA5">
      <w:pPr>
        <w:pStyle w:val="ListParagraph"/>
        <w:numPr>
          <w:ilvl w:val="0"/>
          <w:numId w:val="3"/>
        </w:numPr>
        <w:tabs>
          <w:tab w:val="clear" w:pos="360"/>
        </w:tabs>
        <w:rPr>
          <w:rFonts w:ascii="TimesNewRomanPSMT" w:hAnsi="TimesNewRomanPSMT" w:cs="TimesNewRomanPSMT"/>
        </w:rPr>
      </w:pPr>
      <w:r>
        <w:rPr>
          <w:rFonts w:ascii="TimesNewRomanPSMT" w:hAnsi="TimesNewRomanPSMT" w:cs="TimesNewRomanPSMT"/>
        </w:rPr>
        <w:t>His face looked sun-ba</w:t>
      </w:r>
      <w:r w:rsidR="00BA4E62">
        <w:rPr>
          <w:rFonts w:ascii="TimesNewRomanPSMT" w:hAnsi="TimesNewRomanPSMT" w:cs="TimesNewRomanPSMT"/>
        </w:rPr>
        <w:t>ked, like leather.</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If they succeed in achieving a roll of 18 or better, then will have heard </w:t>
      </w:r>
      <w:r w:rsidR="002A7AA6">
        <w:rPr>
          <w:rFonts w:ascii="TimesNewRomanPSMT" w:hAnsi="TimesNewRomanPSMT" w:cs="TimesNewRomanPSMT"/>
        </w:rPr>
        <w:t xml:space="preserve">him </w:t>
      </w:r>
      <w:r>
        <w:rPr>
          <w:rFonts w:ascii="TimesNewRomanPSMT" w:hAnsi="TimesNewRomanPSMT" w:cs="TimesNewRomanPSMT"/>
        </w:rPr>
        <w:t>hiss in the Knight-Commander's ear:</w:t>
      </w:r>
    </w:p>
    <w:p w:rsidR="00B1486C" w:rsidRDefault="00B1486C" w:rsidP="00F70CA5">
      <w:pPr>
        <w:tabs>
          <w:tab w:val="clear" w:pos="360"/>
        </w:tabs>
        <w:rPr>
          <w:rFonts w:ascii="TimesNewRomanPSMT" w:hAnsi="TimesNewRomanPSMT" w:cs="TimesNewRomanPSMT"/>
        </w:rPr>
      </w:pPr>
    </w:p>
    <w:p w:rsidR="00BA4E62" w:rsidRPr="009302DB" w:rsidRDefault="00BA4E62" w:rsidP="00F70CA5">
      <w:pPr>
        <w:pStyle w:val="ListParagraph"/>
        <w:numPr>
          <w:ilvl w:val="0"/>
          <w:numId w:val="7"/>
        </w:numPr>
        <w:tabs>
          <w:tab w:val="clear" w:pos="360"/>
        </w:tabs>
        <w:rPr>
          <w:rFonts w:ascii="TimesNewRomanPSMT" w:hAnsi="TimesNewRomanPSMT" w:cs="TimesNewRomanPSMT"/>
        </w:rPr>
      </w:pPr>
      <w:r w:rsidRPr="009302DB">
        <w:rPr>
          <w:rFonts w:ascii="TimesNewRomanPSMT" w:hAnsi="TimesNewRomanPSMT" w:cs="TimesNewRomanPSMT"/>
        </w:rPr>
        <w:t>"I was not paid to deal with that monster</w:t>
      </w:r>
      <w:r w:rsidR="006956D7">
        <w:rPr>
          <w:rFonts w:ascii="TimesNewRomanPSMT" w:hAnsi="TimesNewRomanPSMT" w:cs="TimesNewRomanPSMT"/>
        </w:rPr>
        <w:t>."</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If they succeed in achieving a roll of 22 or better, then they also notice:</w:t>
      </w:r>
    </w:p>
    <w:p w:rsidR="00BA4E62" w:rsidRPr="00C7552E" w:rsidRDefault="00BA4E62" w:rsidP="00F70CA5">
      <w:pPr>
        <w:tabs>
          <w:tab w:val="clear" w:pos="360"/>
        </w:tabs>
        <w:rPr>
          <w:rFonts w:ascii="TimesNewRomanPSMT" w:hAnsi="TimesNewRomanPSMT" w:cs="TimesNewRomanPSMT"/>
        </w:rPr>
      </w:pPr>
    </w:p>
    <w:p w:rsidR="00BA4E62" w:rsidRDefault="00BA4E62" w:rsidP="00F70CA5">
      <w:pPr>
        <w:pStyle w:val="ListParagraph"/>
        <w:numPr>
          <w:ilvl w:val="0"/>
          <w:numId w:val="4"/>
        </w:numPr>
        <w:tabs>
          <w:tab w:val="clear" w:pos="360"/>
        </w:tabs>
        <w:rPr>
          <w:rFonts w:ascii="TimesNewRomanPSMT" w:hAnsi="TimesNewRomanPSMT" w:cs="TimesNewRomanPSMT"/>
        </w:rPr>
      </w:pPr>
      <w:r w:rsidRPr="004A33A7">
        <w:rPr>
          <w:rFonts w:ascii="TimesNewRomanPSMT" w:hAnsi="TimesNewRomanPSMT" w:cs="TimesNewRomanPSMT"/>
        </w:rPr>
        <w:t>That the iris</w:t>
      </w:r>
      <w:r w:rsidR="00B1486C">
        <w:rPr>
          <w:rFonts w:ascii="TimesNewRomanPSMT" w:hAnsi="TimesNewRomanPSMT" w:cs="TimesNewRomanPSMT"/>
        </w:rPr>
        <w:t>es</w:t>
      </w:r>
      <w:r w:rsidRPr="004A33A7">
        <w:rPr>
          <w:rFonts w:ascii="TimesNewRomanPSMT" w:hAnsi="TimesNewRomanPSMT" w:cs="TimesNewRomanPSMT"/>
        </w:rPr>
        <w:t xml:space="preserve"> of his eyes were transparent.</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Allow the players to role-play the situation. As they begin to interact, first by apologizing for the interruption hopefully, then improvise using the information provided below.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sidRPr="00EE479E">
        <w:rPr>
          <w:rFonts w:ascii="TimesNewRomanPSMT" w:hAnsi="TimesNewRomanPSMT" w:cs="TimesNewRomanPSMT"/>
          <w:u w:val="single"/>
        </w:rPr>
        <w:t>Remember, do not just do an info dump!</w:t>
      </w:r>
      <w:r>
        <w:rPr>
          <w:rFonts w:ascii="TimesNewRomanPSMT" w:hAnsi="TimesNewRomanPSMT" w:cs="TimesNewRomanPSMT"/>
        </w:rPr>
        <w:t xml:space="preserve">  Use the information to answer the player's questions. If they don't ask certain questions and thus you don't get to use all the information provided, that's OK. </w:t>
      </w:r>
    </w:p>
    <w:p w:rsidR="00BA4E62" w:rsidRDefault="00BA4E62" w:rsidP="00F70CA5">
      <w:pPr>
        <w:tabs>
          <w:tab w:val="clear" w:pos="360"/>
        </w:tabs>
        <w:rPr>
          <w:rFonts w:ascii="TimesNewRomanPSMT" w:hAnsi="TimesNewRomanPSMT" w:cs="TimesNewRomanPSMT"/>
        </w:rPr>
      </w:pPr>
    </w:p>
    <w:p w:rsidR="006E6EEE" w:rsidRDefault="00BA4E62" w:rsidP="00F70CA5">
      <w:pPr>
        <w:tabs>
          <w:tab w:val="clear" w:pos="360"/>
        </w:tabs>
        <w:rPr>
          <w:rFonts w:ascii="TimesNewRomanPSMT" w:hAnsi="TimesNewRomanPSMT" w:cs="TimesNewRomanPSMT"/>
          <w:b/>
          <w:u w:val="single"/>
        </w:rPr>
      </w:pPr>
      <w:r w:rsidRPr="00EE479E">
        <w:rPr>
          <w:rFonts w:ascii="TimesNewRomanPSMT" w:hAnsi="TimesNewRomanPSMT" w:cs="TimesNewRomanPSMT"/>
          <w:b/>
          <w:u w:val="single"/>
        </w:rPr>
        <w:t>The Knight-Commander</w:t>
      </w:r>
    </w:p>
    <w:p w:rsidR="00BA4E62" w:rsidRPr="00EE479E" w:rsidRDefault="00BA4E62" w:rsidP="00F70CA5">
      <w:pPr>
        <w:tabs>
          <w:tab w:val="clear" w:pos="360"/>
        </w:tabs>
        <w:rPr>
          <w:rFonts w:ascii="TimesNewRomanPSMT" w:hAnsi="TimesNewRomanPSMT" w:cs="TimesNewRomanPSMT"/>
          <w:b/>
          <w:u w:val="single"/>
        </w:rPr>
      </w:pPr>
      <w:r>
        <w:rPr>
          <w:rFonts w:ascii="TimesNewRomanPSMT" w:hAnsi="TimesNewRomanPSMT" w:cs="TimesNewRomanPSMT"/>
          <w:b/>
          <w:u w:val="single"/>
        </w:rPr>
        <w:t xml:space="preserve">d6 Med. Humanoid                                           </w:t>
      </w:r>
    </w:p>
    <w:p w:rsidR="00BA4E62" w:rsidRDefault="00BA4E62" w:rsidP="00F70CA5">
      <w:pPr>
        <w:tabs>
          <w:tab w:val="clear" w:pos="360"/>
        </w:tabs>
        <w:rPr>
          <w:rFonts w:ascii="TimesNewRomanPSMT" w:hAnsi="TimesNewRomanPSMT" w:cs="TimesNewRomanPSMT"/>
        </w:rPr>
      </w:pPr>
      <w:r w:rsidRPr="00B21847">
        <w:rPr>
          <w:rFonts w:ascii="TimesNewRomanPSMT" w:hAnsi="TimesNewRomanPSMT" w:cs="TimesNewRomanPSMT"/>
          <w:b/>
        </w:rPr>
        <w:t>Personality:</w:t>
      </w:r>
      <w:r>
        <w:rPr>
          <w:rFonts w:ascii="TimesNewRomanPSMT" w:hAnsi="TimesNewRomanPSMT" w:cs="TimesNewRomanPSMT"/>
        </w:rPr>
        <w:t xml:space="preserve"> By nature Hansdel is a very likable old bear of a man, much like the stereotypical grandfather, complete with a </w:t>
      </w:r>
      <w:r w:rsidR="00685E0B">
        <w:rPr>
          <w:rFonts w:ascii="TimesNewRomanPSMT" w:hAnsi="TimesNewRomanPSMT" w:cs="TimesNewRomanPSMT"/>
        </w:rPr>
        <w:t>snow-white</w:t>
      </w:r>
      <w:r>
        <w:rPr>
          <w:rFonts w:ascii="TimesNewRomanPSMT" w:hAnsi="TimesNewRomanPSMT" w:cs="TimesNewRomanPSMT"/>
        </w:rPr>
        <w:t xml:space="preserve"> beard and moustache. However, when he drinks his mood is mercurial - laughing and charming one moment and belligerent the next. </w:t>
      </w:r>
    </w:p>
    <w:p w:rsidR="00BA4E62" w:rsidRDefault="00BA4E62" w:rsidP="00F70CA5">
      <w:pPr>
        <w:tabs>
          <w:tab w:val="clear" w:pos="360"/>
        </w:tabs>
        <w:rPr>
          <w:rFonts w:ascii="TimesNewRomanPSMT" w:hAnsi="TimesNewRomanPSMT" w:cs="TimesNewRomanPSMT"/>
        </w:rPr>
      </w:pPr>
      <w:r w:rsidRPr="00B21847">
        <w:rPr>
          <w:rFonts w:ascii="TimesNewRomanPSMT" w:hAnsi="TimesNewRomanPSMT" w:cs="TimesNewRomanPSMT"/>
          <w:b/>
        </w:rPr>
        <w:t>Demeanor:</w:t>
      </w:r>
      <w:r>
        <w:rPr>
          <w:rFonts w:ascii="TimesNewRomanPSMT" w:hAnsi="TimesNewRomanPSMT" w:cs="TimesNewRomanPSMT"/>
          <w:b/>
        </w:rPr>
        <w:t xml:space="preserve"> </w:t>
      </w:r>
      <w:r>
        <w:rPr>
          <w:rFonts w:ascii="TimesNewRomanPSMT" w:hAnsi="TimesNewRomanPSMT" w:cs="TimesNewRomanPSMT"/>
        </w:rPr>
        <w:t>Concerned/worried</w:t>
      </w:r>
    </w:p>
    <w:p w:rsidR="00BA4E62" w:rsidRDefault="00BA4E62" w:rsidP="00F70CA5">
      <w:pPr>
        <w:tabs>
          <w:tab w:val="clear" w:pos="360"/>
        </w:tabs>
        <w:rPr>
          <w:rFonts w:ascii="TimesNewRomanPSMT" w:hAnsi="TimesNewRomanPSMT" w:cs="TimesNewRomanPSMT"/>
        </w:rPr>
      </w:pPr>
      <w:r w:rsidRPr="00B21847">
        <w:rPr>
          <w:rFonts w:ascii="TimesNewRomanPSMT" w:hAnsi="TimesNewRomanPSMT" w:cs="TimesNewRomanPSMT"/>
          <w:b/>
        </w:rPr>
        <w:t>Discipline:</w:t>
      </w:r>
      <w:r>
        <w:rPr>
          <w:rFonts w:ascii="TimesNewRomanPSMT" w:hAnsi="TimesNewRomanPSMT" w:cs="TimesNewRomanPSMT"/>
        </w:rPr>
        <w:t xml:space="preserve"> 15</w:t>
      </w:r>
    </w:p>
    <w:p w:rsidR="00BA4E62" w:rsidRDefault="00BA4E62" w:rsidP="00F70CA5">
      <w:pPr>
        <w:tabs>
          <w:tab w:val="clear" w:pos="360"/>
        </w:tabs>
        <w:rPr>
          <w:rFonts w:ascii="TimesNewRomanPSMT" w:hAnsi="TimesNewRomanPSMT" w:cs="TimesNewRomanPSMT"/>
        </w:rPr>
      </w:pPr>
      <w:r w:rsidRPr="000C0046">
        <w:rPr>
          <w:rFonts w:ascii="TimesNewRomanPSMT" w:hAnsi="TimesNewRomanPSMT" w:cs="TimesNewRomanPSMT"/>
          <w:b/>
        </w:rPr>
        <w:t>Goals:</w:t>
      </w:r>
      <w:r>
        <w:rPr>
          <w:rFonts w:ascii="TimesNewRomanPSMT" w:hAnsi="TimesNewRomanPSMT" w:cs="TimesNewRomanPSMT"/>
        </w:rPr>
        <w:t xml:space="preserve"> To get drunk enough to forget all the principl</w:t>
      </w:r>
      <w:r w:rsidR="002A7AA6">
        <w:rPr>
          <w:rFonts w:ascii="TimesNewRomanPSMT" w:hAnsi="TimesNewRomanPSMT" w:cs="TimesNewRomanPSMT"/>
        </w:rPr>
        <w:t>e</w:t>
      </w:r>
      <w:r>
        <w:rPr>
          <w:rFonts w:ascii="TimesNewRomanPSMT" w:hAnsi="TimesNewRomanPSMT" w:cs="TimesNewRomanPSMT"/>
        </w:rPr>
        <w:t xml:space="preserve">s and beliefs he has always stood and fought for!  Hansdel is being made to turn a blind eye to the activities being done under his command. </w:t>
      </w:r>
    </w:p>
    <w:p w:rsidR="002A7AA6" w:rsidRDefault="002A7AA6"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Normally he would be the first to turn in the conspirators, but he fought in the last Crusade and knows how deadly these Infernals are. He also knows that since the Milandric Church has practically expelled any and all Sarishans, that the weapons needed to truly fight the Infernals, namely Sarishan Steel is in rare supply. </w:t>
      </w:r>
    </w:p>
    <w:p w:rsidR="002A7AA6" w:rsidRDefault="002A7AA6" w:rsidP="00F70CA5">
      <w:pPr>
        <w:tabs>
          <w:tab w:val="clear" w:pos="360"/>
        </w:tabs>
        <w:rPr>
          <w:rFonts w:ascii="TimesNewRomanPSMT" w:hAnsi="TimesNewRomanPSMT" w:cs="TimesNewRomanPSMT"/>
        </w:rPr>
      </w:pPr>
    </w:p>
    <w:p w:rsidR="00BA4E62" w:rsidRDefault="009401CE" w:rsidP="00F70CA5">
      <w:pPr>
        <w:tabs>
          <w:tab w:val="clear" w:pos="360"/>
        </w:tabs>
        <w:rPr>
          <w:rFonts w:ascii="TimesNewRomanPSMT" w:hAnsi="TimesNewRomanPSMT" w:cs="TimesNewRomanPSMT"/>
        </w:rPr>
      </w:pPr>
      <w:r>
        <w:rPr>
          <w:rFonts w:ascii="TimesNewRomanPSMT" w:hAnsi="TimesNewRomanPSMT" w:cs="TimesNewRomanPSMT"/>
        </w:rPr>
        <w:t>Consequently,</w:t>
      </w:r>
      <w:r w:rsidR="00BA4E62">
        <w:rPr>
          <w:rFonts w:ascii="TimesNewRomanPSMT" w:hAnsi="TimesNewRomanPSMT" w:cs="TimesNewRomanPSMT"/>
        </w:rPr>
        <w:t xml:space="preserve"> he leaves every bit of this sordid affair to Tillmin an</w:t>
      </w:r>
      <w:r w:rsidR="00F70CA5">
        <w:rPr>
          <w:rFonts w:ascii="TimesNewRomanPSMT" w:hAnsi="TimesNewRomanPSMT" w:cs="TimesNewRomanPSMT"/>
        </w:rPr>
        <w:t>d</w:t>
      </w:r>
      <w:r w:rsidR="00BA4E62">
        <w:rPr>
          <w:rFonts w:ascii="TimesNewRomanPSMT" w:hAnsi="TimesNewRomanPSMT" w:cs="TimesNewRomanPSMT"/>
        </w:rPr>
        <w:t xml:space="preserve"> tries to numb himself with drink.</w:t>
      </w:r>
    </w:p>
    <w:p w:rsidR="00D026D2" w:rsidRDefault="00D026D2" w:rsidP="00F70CA5">
      <w:pPr>
        <w:tabs>
          <w:tab w:val="clear" w:pos="360"/>
        </w:tabs>
        <w:rPr>
          <w:rFonts w:ascii="TimesNewRomanPSMT" w:hAnsi="TimesNewRomanPSMT" w:cs="TimesNewRomanPSMT"/>
          <w:b/>
        </w:rPr>
      </w:pPr>
    </w:p>
    <w:p w:rsidR="009401CE" w:rsidRDefault="00BA4E62" w:rsidP="00F70CA5">
      <w:pPr>
        <w:tabs>
          <w:tab w:val="clear" w:pos="360"/>
        </w:tabs>
        <w:rPr>
          <w:rFonts w:ascii="TimesNewRomanPSMT" w:hAnsi="TimesNewRomanPSMT" w:cs="TimesNewRomanPSMT"/>
          <w:b/>
        </w:rPr>
      </w:pPr>
      <w:r w:rsidRPr="00D026D2">
        <w:rPr>
          <w:rFonts w:ascii="TimesNewRomanPSMT" w:hAnsi="TimesNewRomanPSMT" w:cs="TimesNewRomanPSMT"/>
          <w:b/>
        </w:rPr>
        <w:t>NOTE:</w:t>
      </w:r>
      <w:r>
        <w:rPr>
          <w:rFonts w:ascii="TimesNewRomanPSMT" w:hAnsi="TimesNewRomanPSMT" w:cs="TimesNewRomanPSMT"/>
        </w:rPr>
        <w:t xml:space="preserve"> Hansdel will NEVER admit the above to anyone. He knows his duty and no matter how </w:t>
      </w:r>
      <w:r>
        <w:rPr>
          <w:rFonts w:ascii="TimesNewRomanPSMT" w:hAnsi="TimesNewRomanPSMT" w:cs="TimesNewRomanPSMT"/>
        </w:rPr>
        <w:lastRenderedPageBreak/>
        <w:t>distasteful it is, he will carry it out to the best of his abilities.</w:t>
      </w:r>
    </w:p>
    <w:p w:rsidR="009401CE" w:rsidRDefault="009401CE" w:rsidP="00F70CA5">
      <w:pPr>
        <w:tabs>
          <w:tab w:val="clear" w:pos="360"/>
        </w:tabs>
        <w:rPr>
          <w:rFonts w:ascii="TimesNewRomanPSMT" w:hAnsi="TimesNewRomanPSMT" w:cs="TimesNewRomanPSMT"/>
          <w:b/>
        </w:rPr>
      </w:pPr>
    </w:p>
    <w:p w:rsidR="009401CE" w:rsidRDefault="009401CE" w:rsidP="00F70CA5">
      <w:pPr>
        <w:tabs>
          <w:tab w:val="clear" w:pos="360"/>
        </w:tabs>
        <w:rPr>
          <w:rFonts w:ascii="TimesNewRomanPSMT" w:hAnsi="TimesNewRomanPSMT" w:cs="TimesNewRomanPSMT"/>
          <w:b/>
        </w:rPr>
      </w:pPr>
    </w:p>
    <w:p w:rsidR="00BA4E62" w:rsidRPr="00161BD3" w:rsidRDefault="00BA4E62" w:rsidP="00F70CA5">
      <w:pPr>
        <w:tabs>
          <w:tab w:val="clear" w:pos="360"/>
        </w:tabs>
        <w:rPr>
          <w:rFonts w:ascii="TimesNewRomanPSMT" w:hAnsi="TimesNewRomanPSMT" w:cs="TimesNewRomanPSMT"/>
          <w:b/>
        </w:rPr>
      </w:pPr>
      <w:r w:rsidRPr="00161BD3">
        <w:rPr>
          <w:rFonts w:ascii="TimesNewRomanPSMT" w:hAnsi="TimesNewRomanPSMT" w:cs="TimesNewRomanPSMT"/>
          <w:b/>
        </w:rPr>
        <w:t xml:space="preserve">Information: </w:t>
      </w:r>
    </w:p>
    <w:p w:rsidR="00BA4E62" w:rsidRDefault="00BA4E62" w:rsidP="00F70CA5">
      <w:pPr>
        <w:pStyle w:val="ListParagraph"/>
        <w:numPr>
          <w:ilvl w:val="0"/>
          <w:numId w:val="4"/>
        </w:numPr>
        <w:tabs>
          <w:tab w:val="clear" w:pos="360"/>
        </w:tabs>
        <w:rPr>
          <w:rFonts w:ascii="TimesNewRomanPSMT" w:hAnsi="TimesNewRomanPSMT" w:cs="TimesNewRomanPSMT"/>
        </w:rPr>
      </w:pPr>
      <w:r w:rsidRPr="00161BD3">
        <w:rPr>
          <w:rFonts w:ascii="TimesNewRomanPSMT" w:hAnsi="TimesNewRomanPSMT" w:cs="TimesNewRomanPSMT"/>
        </w:rPr>
        <w:t>There is always a need for more of the faithful (or even not so faithful) to fight the great battles in the north</w:t>
      </w:r>
    </w:p>
    <w:p w:rsidR="00BA4E62" w:rsidRDefault="00BA4E62" w:rsidP="00F70CA5">
      <w:pPr>
        <w:pStyle w:val="ListParagraph"/>
        <w:numPr>
          <w:ilvl w:val="0"/>
          <w:numId w:val="4"/>
        </w:numPr>
        <w:tabs>
          <w:tab w:val="clear" w:pos="360"/>
        </w:tabs>
        <w:rPr>
          <w:rFonts w:ascii="TimesNewRomanPSMT" w:hAnsi="TimesNewRomanPSMT" w:cs="TimesNewRomanPSMT"/>
        </w:rPr>
      </w:pPr>
      <w:r>
        <w:rPr>
          <w:rFonts w:ascii="TimesNewRomanPSMT" w:hAnsi="TimesNewRomanPSMT" w:cs="TimesNewRomanPSMT"/>
        </w:rPr>
        <w:t>The basic pay for a Crusader</w:t>
      </w:r>
      <w:r w:rsidR="00CB79E4">
        <w:rPr>
          <w:rFonts w:ascii="TimesNewRomanPSMT" w:hAnsi="TimesNewRomanPSMT" w:cs="TimesNewRomanPSMT"/>
        </w:rPr>
        <w:t xml:space="preserve"> is</w:t>
      </w:r>
      <w:r>
        <w:rPr>
          <w:rFonts w:ascii="TimesNewRomanPSMT" w:hAnsi="TimesNewRomanPSMT" w:cs="TimesNewRomanPSMT"/>
        </w:rPr>
        <w:t xml:space="preserve"> 10 silver a week, with payment being made every six months. </w:t>
      </w:r>
    </w:p>
    <w:p w:rsidR="00BA4E62" w:rsidRDefault="00BA4E62" w:rsidP="00F70CA5">
      <w:pPr>
        <w:pStyle w:val="ListParagraph"/>
        <w:numPr>
          <w:ilvl w:val="0"/>
          <w:numId w:val="4"/>
        </w:numPr>
        <w:tabs>
          <w:tab w:val="clear" w:pos="360"/>
        </w:tabs>
        <w:rPr>
          <w:rFonts w:ascii="TimesNewRomanPSMT" w:hAnsi="TimesNewRomanPSMT" w:cs="TimesNewRomanPSMT"/>
        </w:rPr>
      </w:pPr>
      <w:r w:rsidRPr="00EE6524">
        <w:rPr>
          <w:rFonts w:ascii="TimesNewRomanPSMT" w:hAnsi="TimesNewRomanPSMT" w:cs="TimesNewRomanPSMT"/>
          <w:u w:val="single"/>
        </w:rPr>
        <w:t>Who was that man?</w:t>
      </w:r>
      <w:r>
        <w:rPr>
          <w:rFonts w:ascii="TimesNewRomanPSMT" w:hAnsi="TimesNewRomanPSMT" w:cs="TimesNewRomanPSMT"/>
        </w:rPr>
        <w:t xml:space="preserve"> None of your concern, Crusader. Know your place. (Belligerent mood swing)</w:t>
      </w:r>
    </w:p>
    <w:p w:rsidR="00BA4E62" w:rsidRDefault="00BA4E62" w:rsidP="00F70CA5">
      <w:pPr>
        <w:pStyle w:val="ListParagraph"/>
        <w:numPr>
          <w:ilvl w:val="0"/>
          <w:numId w:val="4"/>
        </w:numPr>
        <w:tabs>
          <w:tab w:val="clear" w:pos="360"/>
        </w:tabs>
        <w:rPr>
          <w:rFonts w:ascii="TimesNewRomanPSMT" w:hAnsi="TimesNewRomanPSMT" w:cs="TimesNewRomanPSMT"/>
        </w:rPr>
      </w:pPr>
      <w:r w:rsidRPr="00EE6524">
        <w:rPr>
          <w:rFonts w:ascii="TimesNewRomanPSMT" w:hAnsi="TimesNewRomanPSMT" w:cs="TimesNewRomanPSMT"/>
          <w:u w:val="single"/>
        </w:rPr>
        <w:t>Missing Khur Gi men?</w:t>
      </w:r>
      <w:r>
        <w:rPr>
          <w:rFonts w:ascii="TimesNewRomanPSMT" w:hAnsi="TimesNewRomanPSMT" w:cs="TimesNewRomanPSMT"/>
        </w:rPr>
        <w:t xml:space="preserve"> I haven't heard about anyone missing. But you know those Yhing hir, always on horseback and riding off somewhere. These missing men are probably just off on a ride and these thugs were using it as an excuse to attack our men.</w:t>
      </w:r>
    </w:p>
    <w:p w:rsidR="00BA4E62" w:rsidRDefault="00BA4E62" w:rsidP="00F70CA5">
      <w:pPr>
        <w:pStyle w:val="ListParagraph"/>
        <w:numPr>
          <w:ilvl w:val="0"/>
          <w:numId w:val="4"/>
        </w:numPr>
        <w:tabs>
          <w:tab w:val="clear" w:pos="360"/>
        </w:tabs>
        <w:rPr>
          <w:rFonts w:ascii="TimesNewRomanPSMT" w:hAnsi="TimesNewRomanPSMT" w:cs="TimesNewRomanPSMT"/>
        </w:rPr>
      </w:pPr>
      <w:r w:rsidRPr="00EE6524">
        <w:rPr>
          <w:rFonts w:ascii="TimesNewRomanPSMT" w:hAnsi="TimesNewRomanPSMT" w:cs="TimesNewRomanPSMT"/>
          <w:u w:val="single"/>
        </w:rPr>
        <w:t xml:space="preserve">How long before </w:t>
      </w:r>
      <w:r w:rsidR="004E5DE3">
        <w:rPr>
          <w:rFonts w:ascii="TimesNewRomanPSMT" w:hAnsi="TimesNewRomanPSMT" w:cs="TimesNewRomanPSMT"/>
          <w:u w:val="single"/>
        </w:rPr>
        <w:t>we</w:t>
      </w:r>
      <w:r w:rsidRPr="00EE6524">
        <w:rPr>
          <w:rFonts w:ascii="TimesNewRomanPSMT" w:hAnsi="TimesNewRomanPSMT" w:cs="TimesNewRomanPSMT"/>
          <w:u w:val="single"/>
        </w:rPr>
        <w:t xml:space="preserve"> are assigned and sent out?</w:t>
      </w:r>
      <w:r>
        <w:rPr>
          <w:rFonts w:ascii="TimesNewRomanPSMT" w:hAnsi="TimesNewRomanPSMT" w:cs="TimesNewRomanPSMT"/>
        </w:rPr>
        <w:t xml:space="preserve"> Rohan here has been waiting for two weeks, but we're trying to accelerate the process.</w:t>
      </w:r>
    </w:p>
    <w:p w:rsidR="00BA4E62" w:rsidRDefault="00BA4E62" w:rsidP="00F70CA5">
      <w:pPr>
        <w:pStyle w:val="ListParagraph"/>
        <w:numPr>
          <w:ilvl w:val="0"/>
          <w:numId w:val="4"/>
        </w:numPr>
        <w:tabs>
          <w:tab w:val="clear" w:pos="360"/>
        </w:tabs>
        <w:rPr>
          <w:rFonts w:ascii="TimesNewRomanPSMT" w:hAnsi="TimesNewRomanPSMT" w:cs="TimesNewRomanPSMT"/>
        </w:rPr>
      </w:pPr>
      <w:r w:rsidRPr="00EE6524">
        <w:rPr>
          <w:rFonts w:ascii="TimesNewRomanPSMT" w:hAnsi="TimesNewRomanPSMT" w:cs="TimesNewRomanPSMT"/>
          <w:u w:val="single"/>
        </w:rPr>
        <w:t>What's the hold up?</w:t>
      </w:r>
      <w:r>
        <w:rPr>
          <w:rFonts w:ascii="TimesNewRomanPSMT" w:hAnsi="TimesNewRomanPSMT" w:cs="TimesNewRomanPSMT"/>
        </w:rPr>
        <w:t xml:space="preserve"> By King's Order, we need to issue every recruit some sort of Sarishan Steel blade. Between the ones salvaged from </w:t>
      </w:r>
      <w:r w:rsidR="0028044E">
        <w:rPr>
          <w:rFonts w:ascii="TimesNewRomanPSMT" w:hAnsi="TimesNewRomanPSMT" w:cs="TimesNewRomanPSMT"/>
        </w:rPr>
        <w:t xml:space="preserve">casualties </w:t>
      </w:r>
      <w:r>
        <w:rPr>
          <w:rFonts w:ascii="TimesNewRomanPSMT" w:hAnsi="TimesNewRomanPSMT" w:cs="TimesNewRomanPSMT"/>
        </w:rPr>
        <w:t>and the ones being forged, it can sometimes take a bit.</w:t>
      </w:r>
    </w:p>
    <w:p w:rsidR="00BA4E62" w:rsidRDefault="00BA4E62" w:rsidP="00F70CA5">
      <w:pPr>
        <w:pStyle w:val="ListParagraph"/>
        <w:numPr>
          <w:ilvl w:val="0"/>
          <w:numId w:val="4"/>
        </w:numPr>
        <w:tabs>
          <w:tab w:val="clear" w:pos="360"/>
        </w:tabs>
        <w:rPr>
          <w:rFonts w:ascii="TimesNewRomanPSMT" w:hAnsi="TimesNewRomanPSMT" w:cs="TimesNewRomanPSMT"/>
        </w:rPr>
      </w:pPr>
      <w:r w:rsidRPr="003445BD">
        <w:rPr>
          <w:rFonts w:ascii="TimesNewRomanPSMT" w:hAnsi="TimesNewRomanPSMT" w:cs="TimesNewRomanPSMT"/>
          <w:u w:val="single"/>
        </w:rPr>
        <w:t xml:space="preserve">Who makes the Sarishan Steel blades? </w:t>
      </w:r>
      <w:r>
        <w:rPr>
          <w:rFonts w:ascii="TimesNewRomanPSMT" w:hAnsi="TimesNewRomanPSMT" w:cs="TimesNewRomanPSMT"/>
        </w:rPr>
        <w:t>(Belligerent again) How the hell should I know! Do I look like a merchant or blacksmith to you?</w:t>
      </w:r>
    </w:p>
    <w:p w:rsidR="00BA4E62" w:rsidRDefault="00BA4E62" w:rsidP="00F70CA5">
      <w:pPr>
        <w:pStyle w:val="ListParagraph"/>
        <w:numPr>
          <w:ilvl w:val="0"/>
          <w:numId w:val="4"/>
        </w:numPr>
        <w:tabs>
          <w:tab w:val="clear" w:pos="360"/>
        </w:tabs>
        <w:rPr>
          <w:rFonts w:ascii="TimesNewRomanPSMT" w:hAnsi="TimesNewRomanPSMT" w:cs="TimesNewRomanPSMT"/>
        </w:rPr>
      </w:pPr>
      <w:r w:rsidRPr="004E70C3">
        <w:rPr>
          <w:rFonts w:ascii="TimesNewRomanPSMT" w:hAnsi="TimesNewRomanPSMT" w:cs="TimesNewRomanPSMT"/>
          <w:u w:val="single"/>
        </w:rPr>
        <w:t>Can I get one?</w:t>
      </w:r>
      <w:r>
        <w:rPr>
          <w:rFonts w:ascii="TimesNewRomanPSMT" w:hAnsi="TimesNewRomanPSMT" w:cs="TimesNewRomanPSMT"/>
        </w:rPr>
        <w:t xml:space="preserve"> You will all be issued Sarishan blades of some sort before you are sent to the God's Wall. </w:t>
      </w:r>
    </w:p>
    <w:p w:rsidR="00BA4E62" w:rsidRDefault="00BA4E62" w:rsidP="00F70CA5">
      <w:pPr>
        <w:pStyle w:val="ListParagraph"/>
        <w:numPr>
          <w:ilvl w:val="0"/>
          <w:numId w:val="4"/>
        </w:numPr>
        <w:tabs>
          <w:tab w:val="clear" w:pos="360"/>
        </w:tabs>
        <w:rPr>
          <w:rFonts w:ascii="TimesNewRomanPSMT" w:hAnsi="TimesNewRomanPSMT" w:cs="TimesNewRomanPSMT"/>
        </w:rPr>
      </w:pPr>
      <w:r w:rsidRPr="003445BD">
        <w:rPr>
          <w:rFonts w:ascii="TimesNewRomanPSMT" w:hAnsi="TimesNewRomanPSMT" w:cs="TimesNewRomanPSMT"/>
          <w:u w:val="single"/>
        </w:rPr>
        <w:t>Where will you be stationed?</w:t>
      </w:r>
      <w:r>
        <w:rPr>
          <w:rFonts w:ascii="TimesNewRomanPSMT" w:hAnsi="TimesNewRomanPSMT" w:cs="TimesNewRomanPSMT"/>
        </w:rPr>
        <w:t xml:space="preserve"> Depends what unit needs your type of skills. You'll be questioned about that later. </w:t>
      </w:r>
    </w:p>
    <w:p w:rsidR="00BA4E62" w:rsidRDefault="00BA4E62" w:rsidP="00F70CA5">
      <w:pPr>
        <w:pStyle w:val="ListParagraph"/>
        <w:numPr>
          <w:ilvl w:val="0"/>
          <w:numId w:val="4"/>
        </w:numPr>
        <w:tabs>
          <w:tab w:val="clear" w:pos="360"/>
        </w:tabs>
        <w:rPr>
          <w:rFonts w:ascii="TimesNewRomanPSMT" w:hAnsi="TimesNewRomanPSMT" w:cs="TimesNewRomanPSMT"/>
        </w:rPr>
      </w:pPr>
      <w:r w:rsidRPr="003445BD">
        <w:rPr>
          <w:rFonts w:ascii="TimesNewRomanPSMT" w:hAnsi="TimesNewRomanPSMT" w:cs="TimesNewRomanPSMT"/>
          <w:u w:val="single"/>
        </w:rPr>
        <w:t>When will the town/keep be finished?</w:t>
      </w:r>
      <w:r>
        <w:rPr>
          <w:rFonts w:ascii="TimesNewRomanPSMT" w:hAnsi="TimesNewRomanPSMT" w:cs="TimesNewRomanPSMT"/>
        </w:rPr>
        <w:t xml:space="preserve"> They tell me the keep will be finished in a few months and the town itself in about a year or so. I don't know. I think it has its charm</w:t>
      </w:r>
      <w:r w:rsidR="00744654">
        <w:rPr>
          <w:rFonts w:ascii="TimesNewRomanPSMT" w:hAnsi="TimesNewRomanPSMT" w:cs="TimesNewRomanPSMT"/>
        </w:rPr>
        <w:t xml:space="preserve"> as it is now</w:t>
      </w:r>
      <w:r>
        <w:rPr>
          <w:rFonts w:ascii="TimesNewRomanPSMT" w:hAnsi="TimesNewRomanPSMT" w:cs="TimesNewRomanPSMT"/>
        </w:rPr>
        <w:t>.</w:t>
      </w:r>
    </w:p>
    <w:p w:rsidR="00BA4E62" w:rsidRPr="00A667D1" w:rsidRDefault="00BA4E62" w:rsidP="00F70CA5">
      <w:pPr>
        <w:pStyle w:val="ListParagraph"/>
        <w:numPr>
          <w:ilvl w:val="0"/>
          <w:numId w:val="4"/>
        </w:numPr>
        <w:tabs>
          <w:tab w:val="clear" w:pos="360"/>
        </w:tabs>
        <w:rPr>
          <w:rFonts w:ascii="TimesNewRomanPSMT" w:hAnsi="TimesNewRomanPSMT" w:cs="TimesNewRomanPSMT"/>
        </w:rPr>
      </w:pPr>
      <w:r w:rsidRPr="00A667D1">
        <w:rPr>
          <w:rFonts w:ascii="TimesNewRomanPSMT" w:hAnsi="TimesNewRomanPSMT" w:cs="TimesNewRomanPSMT"/>
          <w:u w:val="single"/>
        </w:rPr>
        <w:t>The Khur Gi?</w:t>
      </w:r>
      <w:r>
        <w:rPr>
          <w:rFonts w:ascii="TimesNewRomanPSMT" w:hAnsi="TimesNewRomanPSMT" w:cs="TimesNewRomanPSMT"/>
        </w:rPr>
        <w:t xml:space="preserve"> For whatever reason they camp in the area surrounding the original land where Mil Takara stood. We were going to rebuild the town there, but my betters told me that after discussing it with their Nawal, it would be a sign of respect to rebuild </w:t>
      </w:r>
      <w:r w:rsidR="00C51357">
        <w:rPr>
          <w:rFonts w:ascii="TimesNewRomanPSMT" w:hAnsi="TimesNewRomanPSMT" w:cs="TimesNewRomanPSMT"/>
        </w:rPr>
        <w:t>nearby instead</w:t>
      </w:r>
      <w:r>
        <w:rPr>
          <w:rFonts w:ascii="TimesNewRomanPSMT" w:hAnsi="TimesNewRomanPSMT" w:cs="TimesNewRomanPSMT"/>
        </w:rPr>
        <w:t>. Some legend, superstition or some such. I have no idea.</w:t>
      </w:r>
    </w:p>
    <w:p w:rsidR="00BA4E62" w:rsidRDefault="00BA4E62" w:rsidP="00F70CA5">
      <w:pPr>
        <w:tabs>
          <w:tab w:val="clear" w:pos="360"/>
        </w:tabs>
        <w:rPr>
          <w:rFonts w:ascii="TimesNewRomanPSMT" w:hAnsi="TimesNewRomanPSMT" w:cs="TimesNewRomanPSMT"/>
        </w:rPr>
      </w:pPr>
    </w:p>
    <w:p w:rsidR="006E6EEE" w:rsidRDefault="0010147E" w:rsidP="00F70CA5">
      <w:pPr>
        <w:tabs>
          <w:tab w:val="clear" w:pos="360"/>
        </w:tabs>
        <w:rPr>
          <w:rFonts w:ascii="TimesNewRomanPSMT" w:hAnsi="TimesNewRomanPSMT" w:cs="TimesNewRomanPSMT"/>
          <w:b/>
          <w:u w:val="single"/>
        </w:rPr>
      </w:pPr>
      <w:r>
        <w:rPr>
          <w:rFonts w:ascii="TimesNewRomanPSMT" w:hAnsi="TimesNewRomanPSMT" w:cs="TimesNewRomanPSMT"/>
          <w:b/>
          <w:u w:val="single"/>
        </w:rPr>
        <w:br w:type="column"/>
      </w:r>
      <w:r w:rsidR="00BA4E62" w:rsidRPr="004222B0">
        <w:rPr>
          <w:rFonts w:ascii="TimesNewRomanPSMT" w:hAnsi="TimesNewRomanPSMT" w:cs="TimesNewRomanPSMT"/>
          <w:b/>
          <w:u w:val="single"/>
        </w:rPr>
        <w:lastRenderedPageBreak/>
        <w:t>Kaspar Tillmin, Head Templar</w:t>
      </w:r>
    </w:p>
    <w:p w:rsidR="00BA4E62" w:rsidRPr="004222B0" w:rsidRDefault="00BA4E62" w:rsidP="00F70CA5">
      <w:pPr>
        <w:tabs>
          <w:tab w:val="clear" w:pos="360"/>
        </w:tabs>
        <w:rPr>
          <w:rFonts w:ascii="TimesNewRomanPSMT" w:hAnsi="TimesNewRomanPSMT" w:cs="TimesNewRomanPSMT"/>
          <w:b/>
          <w:u w:val="single"/>
        </w:rPr>
      </w:pPr>
      <w:r w:rsidRPr="004222B0">
        <w:rPr>
          <w:rFonts w:ascii="TimesNewRomanPSMT" w:hAnsi="TimesNewRomanPSMT" w:cs="TimesNewRomanPSMT"/>
          <w:b/>
          <w:u w:val="single"/>
        </w:rPr>
        <w:t>d10 Med. Humanoid</w:t>
      </w:r>
    </w:p>
    <w:p w:rsidR="00BA4E62" w:rsidRDefault="00BA4E62" w:rsidP="00F70CA5">
      <w:pPr>
        <w:tabs>
          <w:tab w:val="clear" w:pos="360"/>
        </w:tabs>
        <w:rPr>
          <w:rFonts w:ascii="TimesNewRomanPSMT" w:hAnsi="TimesNewRomanPSMT" w:cs="TimesNewRomanPSMT"/>
        </w:rPr>
      </w:pPr>
      <w:r w:rsidRPr="009C2C9A">
        <w:rPr>
          <w:rFonts w:ascii="TimesNewRomanPSMT" w:hAnsi="TimesNewRomanPSMT" w:cs="TimesNewRomanPSMT"/>
          <w:b/>
        </w:rPr>
        <w:t>Personality:</w:t>
      </w:r>
      <w:r>
        <w:rPr>
          <w:rFonts w:ascii="TimesNewRomanPSMT" w:hAnsi="TimesNewRomanPSMT" w:cs="TimesNewRomanPSMT"/>
        </w:rPr>
        <w:t xml:space="preserve"> Tillmin is a cold</w:t>
      </w:r>
      <w:r w:rsidR="00C51357">
        <w:rPr>
          <w:rFonts w:ascii="TimesNewRomanPSMT" w:hAnsi="TimesNewRomanPSMT" w:cs="TimesNewRomanPSMT"/>
        </w:rPr>
        <w:t>-</w:t>
      </w:r>
      <w:r>
        <w:rPr>
          <w:rFonts w:ascii="TimesNewRomanPSMT" w:hAnsi="TimesNewRomanPSMT" w:cs="TimesNewRomanPSMT"/>
        </w:rPr>
        <w:t>hearted man obsessed with winning the war against the Infernals at any cost. He's been to the front lines and knows how easily a second Time of Terror could sweep across the continent. He is determined not to allow that to happen.</w:t>
      </w:r>
    </w:p>
    <w:p w:rsidR="004E5DE3" w:rsidRDefault="004E5DE3"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Many will ask him how one devoted to Hurrian could participate in such horrible deeds. He will calmly state that he would gladly sacrifice </w:t>
      </w:r>
      <w:r w:rsidR="00DC46D5">
        <w:rPr>
          <w:rFonts w:ascii="TimesNewRomanPSMT" w:hAnsi="TimesNewRomanPSMT" w:cs="TimesNewRomanPSMT"/>
        </w:rPr>
        <w:t>a hundred</w:t>
      </w:r>
      <w:r>
        <w:rPr>
          <w:rFonts w:ascii="TimesNewRomanPSMT" w:hAnsi="TimesNewRomanPSMT" w:cs="TimesNewRomanPSMT"/>
        </w:rPr>
        <w:t xml:space="preserve"> Cancerimen to save one Milandisian. </w:t>
      </w:r>
    </w:p>
    <w:p w:rsidR="00BA4E62" w:rsidRDefault="00BA4E62" w:rsidP="00F70CA5">
      <w:pPr>
        <w:tabs>
          <w:tab w:val="clear" w:pos="360"/>
        </w:tabs>
        <w:rPr>
          <w:rFonts w:ascii="TimesNewRomanPSMT" w:hAnsi="TimesNewRomanPSMT" w:cs="TimesNewRomanPSMT"/>
        </w:rPr>
      </w:pPr>
      <w:r w:rsidRPr="008F6C2C">
        <w:rPr>
          <w:rFonts w:ascii="TimesNewRomanPSMT" w:hAnsi="TimesNewRomanPSMT" w:cs="TimesNewRomanPSMT"/>
          <w:b/>
        </w:rPr>
        <w:t>Demeanor:</w:t>
      </w:r>
      <w:r>
        <w:rPr>
          <w:rFonts w:ascii="TimesNewRomanPSMT" w:hAnsi="TimesNewRomanPSMT" w:cs="TimesNewRomanPSMT"/>
        </w:rPr>
        <w:t xml:space="preserve"> Cool and aloof. He tries to be friendly, but it always comes out awkward for him. </w:t>
      </w:r>
    </w:p>
    <w:p w:rsidR="00BA4E62" w:rsidRDefault="00BA4E62" w:rsidP="00F70CA5">
      <w:pPr>
        <w:tabs>
          <w:tab w:val="clear" w:pos="360"/>
        </w:tabs>
        <w:rPr>
          <w:rFonts w:ascii="TimesNewRomanPSMT" w:hAnsi="TimesNewRomanPSMT" w:cs="TimesNewRomanPSMT"/>
        </w:rPr>
      </w:pPr>
      <w:r w:rsidRPr="009C2C9A">
        <w:rPr>
          <w:rFonts w:ascii="TimesNewRomanPSMT" w:hAnsi="TimesNewRomanPSMT" w:cs="TimesNewRomanPSMT"/>
          <w:b/>
        </w:rPr>
        <w:t>Discipline:</w:t>
      </w:r>
      <w:r>
        <w:rPr>
          <w:rFonts w:ascii="TimesNewRomanPSMT" w:hAnsi="TimesNewRomanPSMT" w:cs="TimesNewRomanPSMT"/>
        </w:rPr>
        <w:t xml:space="preserve"> 22</w:t>
      </w:r>
    </w:p>
    <w:p w:rsidR="00BA4E62" w:rsidRDefault="00BA4E62" w:rsidP="00F70CA5">
      <w:pPr>
        <w:tabs>
          <w:tab w:val="clear" w:pos="360"/>
        </w:tabs>
        <w:rPr>
          <w:rFonts w:ascii="TimesNewRomanPSMT" w:hAnsi="TimesNewRomanPSMT" w:cs="TimesNewRomanPSMT"/>
        </w:rPr>
      </w:pPr>
      <w:r w:rsidRPr="009C2C9A">
        <w:rPr>
          <w:rFonts w:ascii="TimesNewRomanPSMT" w:hAnsi="TimesNewRomanPSMT" w:cs="TimesNewRomanPSMT"/>
          <w:b/>
        </w:rPr>
        <w:t>Skill:</w:t>
      </w:r>
      <w:r>
        <w:rPr>
          <w:rFonts w:ascii="TimesNewRomanPSMT" w:hAnsi="TimesNewRomanPSMT" w:cs="TimesNewRomanPSMT"/>
        </w:rPr>
        <w:t xml:space="preserve"> Deceit +4</w:t>
      </w:r>
    </w:p>
    <w:p w:rsidR="00BA4E62" w:rsidRDefault="00BA4E62" w:rsidP="00F70CA5">
      <w:pPr>
        <w:tabs>
          <w:tab w:val="clear" w:pos="360"/>
        </w:tabs>
        <w:rPr>
          <w:rFonts w:ascii="TimesNewRomanPSMT" w:hAnsi="TimesNewRomanPSMT" w:cs="TimesNewRomanPSMT"/>
        </w:rPr>
      </w:pPr>
      <w:r w:rsidRPr="00352F96">
        <w:rPr>
          <w:rFonts w:ascii="TimesNewRomanPSMT" w:hAnsi="TimesNewRomanPSMT" w:cs="TimesNewRomanPSMT"/>
          <w:b/>
        </w:rPr>
        <w:t>Goals:</w:t>
      </w:r>
      <w:r>
        <w:rPr>
          <w:rFonts w:ascii="TimesNewRomanPSMT" w:hAnsi="TimesNewRomanPSMT" w:cs="TimesNewRomanPSMT"/>
        </w:rPr>
        <w:t xml:space="preserve"> To make sure that the flow of Sarishan Steel continues so that every person he sends to the God's Wall has a chance at survival. </w:t>
      </w:r>
    </w:p>
    <w:p w:rsidR="004E5DE3" w:rsidRDefault="004E5DE3" w:rsidP="00F70CA5">
      <w:pPr>
        <w:tabs>
          <w:tab w:val="clear" w:pos="360"/>
        </w:tabs>
        <w:rPr>
          <w:rFonts w:ascii="TimesNewRomanPSMT" w:hAnsi="TimesNewRomanPSMT" w:cs="TimesNewRomanPSMT"/>
          <w:b/>
        </w:rPr>
      </w:pPr>
    </w:p>
    <w:p w:rsidR="00BA4E62" w:rsidRDefault="00BA4E62" w:rsidP="00F70CA5">
      <w:pPr>
        <w:tabs>
          <w:tab w:val="clear" w:pos="360"/>
        </w:tabs>
        <w:rPr>
          <w:rFonts w:ascii="TimesNewRomanPSMT" w:hAnsi="TimesNewRomanPSMT" w:cs="TimesNewRomanPSMT"/>
        </w:rPr>
      </w:pPr>
      <w:r w:rsidRPr="00352F96">
        <w:rPr>
          <w:rFonts w:ascii="TimesNewRomanPSMT" w:hAnsi="TimesNewRomanPSMT" w:cs="TimesNewRomanPSMT"/>
          <w:b/>
        </w:rPr>
        <w:t>Information:</w:t>
      </w:r>
      <w:r>
        <w:rPr>
          <w:rFonts w:ascii="TimesNewRomanPSMT" w:hAnsi="TimesNewRomanPSMT" w:cs="TimesNewRomanPSMT"/>
          <w:b/>
        </w:rPr>
        <w:t xml:space="preserve"> </w:t>
      </w:r>
      <w:r>
        <w:rPr>
          <w:rFonts w:ascii="TimesNewRomanPSMT" w:hAnsi="TimesNewRomanPSMT" w:cs="TimesNewRomanPSMT"/>
        </w:rPr>
        <w:t xml:space="preserve">In addition to most of the information that can be derived from the Knight-Commander: </w:t>
      </w:r>
    </w:p>
    <w:p w:rsidR="00BA4E62" w:rsidRPr="005D2E96" w:rsidRDefault="00BA4E62" w:rsidP="00F70CA5">
      <w:pPr>
        <w:pStyle w:val="ListParagraph"/>
        <w:numPr>
          <w:ilvl w:val="0"/>
          <w:numId w:val="5"/>
        </w:numPr>
        <w:tabs>
          <w:tab w:val="clear" w:pos="360"/>
        </w:tabs>
        <w:rPr>
          <w:rFonts w:ascii="TimesNewRomanPSMT" w:hAnsi="TimesNewRomanPSMT" w:cs="TimesNewRomanPSMT"/>
          <w:b/>
        </w:rPr>
      </w:pPr>
      <w:r w:rsidRPr="005D2E96">
        <w:rPr>
          <w:rFonts w:ascii="TimesNewRomanPSMT" w:hAnsi="TimesNewRomanPSMT" w:cs="TimesNewRomanPSMT"/>
        </w:rPr>
        <w:t>I am a Templar, dedicated to the Milandric</w:t>
      </w:r>
      <w:r>
        <w:rPr>
          <w:rFonts w:ascii="TimesNewRomanPSMT" w:hAnsi="TimesNewRomanPSMT" w:cs="TimesNewRomanPSMT"/>
        </w:rPr>
        <w:t xml:space="preserve"> Church and devoted to Hurrian.</w:t>
      </w:r>
    </w:p>
    <w:p w:rsidR="00BA4E62" w:rsidRPr="006D69E5" w:rsidRDefault="00BA4E62" w:rsidP="00F70CA5">
      <w:pPr>
        <w:pStyle w:val="ListParagraph"/>
        <w:numPr>
          <w:ilvl w:val="0"/>
          <w:numId w:val="5"/>
        </w:numPr>
        <w:tabs>
          <w:tab w:val="clear" w:pos="360"/>
        </w:tabs>
        <w:rPr>
          <w:rFonts w:ascii="TimesNewRomanPSMT" w:hAnsi="TimesNewRomanPSMT" w:cs="TimesNewRomanPSMT"/>
          <w:b/>
          <w:u w:val="single"/>
        </w:rPr>
      </w:pPr>
      <w:r>
        <w:rPr>
          <w:rFonts w:ascii="TimesNewRomanPSMT" w:hAnsi="TimesNewRomanPSMT" w:cs="TimesNewRomanPSMT"/>
        </w:rPr>
        <w:t xml:space="preserve">My people (the Templars under his command) act as the Watch of Mil Takara, at least until the town is completed and the Knight-Commanders own people can come and take over for us. </w:t>
      </w:r>
      <w:r w:rsidRPr="006D69E5">
        <w:rPr>
          <w:rFonts w:ascii="TimesNewRomanPSMT" w:hAnsi="TimesNewRomanPSMT" w:cs="TimesNewRomanPSMT"/>
          <w:u w:val="single"/>
        </w:rPr>
        <w:t>[If the players attempt to see if he is bitter or uneasy about this prospect, they will see that he is not. Tillmin seems completely disinterested in honorifics or glory.]</w:t>
      </w:r>
    </w:p>
    <w:p w:rsidR="00BA4E62" w:rsidRPr="006904F5" w:rsidRDefault="00BA4E62" w:rsidP="00F70CA5">
      <w:pPr>
        <w:pStyle w:val="ListParagraph"/>
        <w:numPr>
          <w:ilvl w:val="0"/>
          <w:numId w:val="5"/>
        </w:numPr>
        <w:tabs>
          <w:tab w:val="clear" w:pos="360"/>
        </w:tabs>
        <w:rPr>
          <w:rFonts w:ascii="TimesNewRomanPSMT" w:hAnsi="TimesNewRomanPSMT" w:cs="TimesNewRomanPSMT"/>
          <w:b/>
        </w:rPr>
      </w:pPr>
      <w:r w:rsidRPr="006D69E5">
        <w:rPr>
          <w:rFonts w:ascii="TimesNewRomanPSMT" w:hAnsi="TimesNewRomanPSMT" w:cs="TimesNewRomanPSMT"/>
          <w:u w:val="single"/>
        </w:rPr>
        <w:t>Missing Khur Gi?</w:t>
      </w:r>
      <w:r>
        <w:rPr>
          <w:rFonts w:ascii="TimesNewRomanPSMT" w:hAnsi="TimesNewRomanPSMT" w:cs="TimesNewRomanPSMT"/>
        </w:rPr>
        <w:t xml:space="preserve"> I have not heard any reports of any Khur Gi missing. It may be as the Knight-Commander </w:t>
      </w:r>
      <w:r w:rsidR="002363BB">
        <w:rPr>
          <w:rFonts w:ascii="TimesNewRomanPSMT" w:hAnsi="TimesNewRomanPSMT" w:cs="TimesNewRomanPSMT"/>
        </w:rPr>
        <w:t>said;</w:t>
      </w:r>
      <w:r>
        <w:rPr>
          <w:rFonts w:ascii="TimesNewRomanPSMT" w:hAnsi="TimesNewRomanPSMT" w:cs="TimesNewRomanPSMT"/>
        </w:rPr>
        <w:t xml:space="preserve"> they went off on a hunt or whatever it is that these Yhing hir do. </w:t>
      </w:r>
    </w:p>
    <w:p w:rsidR="00BA4E62" w:rsidRDefault="00BA4E62" w:rsidP="00F70CA5">
      <w:pPr>
        <w:pStyle w:val="ListParagraph"/>
        <w:numPr>
          <w:ilvl w:val="0"/>
          <w:numId w:val="5"/>
        </w:numPr>
        <w:tabs>
          <w:tab w:val="clear" w:pos="360"/>
        </w:tabs>
        <w:rPr>
          <w:rFonts w:ascii="TimesNewRomanPSMT" w:hAnsi="TimesNewRomanPSMT" w:cs="TimesNewRomanPSMT"/>
        </w:rPr>
      </w:pPr>
      <w:r w:rsidRPr="00BD4A15">
        <w:rPr>
          <w:rFonts w:ascii="TimesNewRomanPSMT" w:hAnsi="TimesNewRomanPSMT" w:cs="TimesNewRomanPSMT"/>
          <w:u w:val="single"/>
        </w:rPr>
        <w:t>What was the front like?</w:t>
      </w:r>
      <w:r w:rsidRPr="006D69E5">
        <w:rPr>
          <w:rFonts w:ascii="TimesNewRomanPSMT" w:hAnsi="TimesNewRomanPSMT" w:cs="TimesNewRomanPSMT"/>
        </w:rPr>
        <w:t xml:space="preserve"> </w:t>
      </w:r>
      <w:r>
        <w:rPr>
          <w:rFonts w:ascii="TimesNewRomanPSMT" w:hAnsi="TimesNewRomanPSMT" w:cs="TimesNewRomanPSMT"/>
        </w:rPr>
        <w:t xml:space="preserve">Someone once said it was three weeks of complete boredom and then hours of sheer terror. </w:t>
      </w:r>
      <w:r w:rsidR="003131B3">
        <w:rPr>
          <w:rFonts w:ascii="TimesNewRomanPSMT" w:hAnsi="TimesNewRomanPSMT" w:cs="TimesNewRomanPSMT"/>
        </w:rPr>
        <w:t>I couldn’t have put it better.</w:t>
      </w:r>
    </w:p>
    <w:p w:rsidR="00BA4E62" w:rsidRDefault="003131B3" w:rsidP="00F70CA5">
      <w:pPr>
        <w:pStyle w:val="ListParagraph"/>
        <w:numPr>
          <w:ilvl w:val="0"/>
          <w:numId w:val="5"/>
        </w:numPr>
        <w:tabs>
          <w:tab w:val="clear" w:pos="360"/>
        </w:tabs>
        <w:rPr>
          <w:rFonts w:ascii="TimesNewRomanPSMT" w:hAnsi="TimesNewRomanPSMT" w:cs="TimesNewRomanPSMT"/>
        </w:rPr>
      </w:pPr>
      <w:r w:rsidRPr="00BD4A15">
        <w:rPr>
          <w:rFonts w:ascii="TimesNewRomanPSMT" w:hAnsi="TimesNewRomanPSMT" w:cs="TimesNewRomanPSMT"/>
          <w:u w:val="single"/>
        </w:rPr>
        <w:t>What happened</w:t>
      </w:r>
      <w:r w:rsidR="00BA4E62" w:rsidRPr="00BD4A15">
        <w:rPr>
          <w:rFonts w:ascii="TimesNewRomanPSMT" w:hAnsi="TimesNewRomanPSMT" w:cs="TimesNewRomanPSMT"/>
          <w:u w:val="single"/>
        </w:rPr>
        <w:t xml:space="preserve"> to </w:t>
      </w:r>
      <w:r w:rsidR="00F70CA5">
        <w:rPr>
          <w:rFonts w:ascii="TimesNewRomanPSMT" w:hAnsi="TimesNewRomanPSMT" w:cs="TimesNewRomanPSMT"/>
          <w:u w:val="single"/>
        </w:rPr>
        <w:t>your</w:t>
      </w:r>
      <w:r w:rsidR="00BA4E62" w:rsidRPr="00BD4A15">
        <w:rPr>
          <w:rFonts w:ascii="TimesNewRomanPSMT" w:hAnsi="TimesNewRomanPSMT" w:cs="TimesNewRomanPSMT"/>
          <w:u w:val="single"/>
        </w:rPr>
        <w:t xml:space="preserve"> leg?</w:t>
      </w:r>
      <w:r w:rsidR="00BA4E62">
        <w:rPr>
          <w:rFonts w:ascii="TimesNewRomanPSMT" w:hAnsi="TimesNewRomanPSMT" w:cs="TimesNewRomanPSMT"/>
        </w:rPr>
        <w:t xml:space="preserve"> You have quite the mouth on you boy/</w:t>
      </w:r>
      <w:r>
        <w:rPr>
          <w:rFonts w:ascii="TimesNewRomanPSMT" w:hAnsi="TimesNewRomanPSMT" w:cs="TimesNewRomanPSMT"/>
        </w:rPr>
        <w:t>girl;</w:t>
      </w:r>
      <w:r w:rsidR="00BA4E62">
        <w:rPr>
          <w:rFonts w:ascii="TimesNewRomanPSMT" w:hAnsi="TimesNewRomanPSMT" w:cs="TimesNewRomanPSMT"/>
        </w:rPr>
        <w:t xml:space="preserve"> you'd best keep it under control at the God's Wall. Not many </w:t>
      </w:r>
      <w:r w:rsidR="00F70CA5">
        <w:rPr>
          <w:rFonts w:ascii="TimesNewRomanPSMT" w:hAnsi="TimesNewRomanPSMT" w:cs="TimesNewRomanPSMT"/>
        </w:rPr>
        <w:t xml:space="preserve">have </w:t>
      </w:r>
      <w:r w:rsidR="00BA4E62">
        <w:rPr>
          <w:rFonts w:ascii="TimesNewRomanPSMT" w:hAnsi="TimesNewRomanPSMT" w:cs="TimesNewRomanPSMT"/>
        </w:rPr>
        <w:t xml:space="preserve">quite the sense of humor that I have.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Near the midpoint of the conversation, have Templar Tillmin's second in command, Templar Andreas come in and whisper something in Tillmin's ear. Andreas will then turn, nod to the Heroes and walk out.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Continue with the conversation with Tillmin.</w:t>
      </w:r>
    </w:p>
    <w:p w:rsidR="00BA4E62" w:rsidRDefault="00BA4E62" w:rsidP="00F70CA5">
      <w:pPr>
        <w:tabs>
          <w:tab w:val="clear" w:pos="360"/>
        </w:tabs>
        <w:rPr>
          <w:rFonts w:ascii="TimesNewRomanPSMT" w:hAnsi="TimesNewRomanPSMT" w:cs="TimesNewRomanPSMT"/>
        </w:rPr>
      </w:pPr>
    </w:p>
    <w:p w:rsidR="00BA4E62" w:rsidRDefault="00BA4E62" w:rsidP="00F70CA5">
      <w:pPr>
        <w:pStyle w:val="ListParagraph"/>
        <w:numPr>
          <w:ilvl w:val="0"/>
          <w:numId w:val="6"/>
        </w:numPr>
        <w:tabs>
          <w:tab w:val="clear" w:pos="360"/>
        </w:tabs>
        <w:rPr>
          <w:rFonts w:ascii="TimesNewRomanPSMT" w:hAnsi="TimesNewRomanPSMT" w:cs="TimesNewRomanPSMT"/>
        </w:rPr>
      </w:pPr>
      <w:r w:rsidRPr="00A667D1">
        <w:rPr>
          <w:rFonts w:ascii="TimesNewRomanPSMT" w:hAnsi="TimesNewRomanPSMT" w:cs="TimesNewRomanPSMT"/>
        </w:rPr>
        <w:lastRenderedPageBreak/>
        <w:t>Ah, now I see your obsession with the missing Khur Gi men. It seems</w:t>
      </w:r>
      <w:r w:rsidR="004E5DE3">
        <w:rPr>
          <w:rFonts w:ascii="TimesNewRomanPSMT" w:hAnsi="TimesNewRomanPSMT" w:cs="TimesNewRomanPSMT"/>
        </w:rPr>
        <w:t>,</w:t>
      </w:r>
      <w:r w:rsidRPr="00A667D1">
        <w:rPr>
          <w:rFonts w:ascii="TimesNewRomanPSMT" w:hAnsi="TimesNewRomanPSMT" w:cs="TimesNewRomanPSMT"/>
        </w:rPr>
        <w:t xml:space="preserve"> my lord</w:t>
      </w:r>
      <w:r w:rsidR="004E5DE3">
        <w:rPr>
          <w:rFonts w:ascii="TimesNewRomanPSMT" w:hAnsi="TimesNewRomanPSMT" w:cs="TimesNewRomanPSMT"/>
        </w:rPr>
        <w:t>,</w:t>
      </w:r>
      <w:r w:rsidRPr="00A667D1">
        <w:rPr>
          <w:rFonts w:ascii="TimesNewRomanPSMT" w:hAnsi="TimesNewRomanPSMT" w:cs="TimesNewRomanPSMT"/>
        </w:rPr>
        <w:t xml:space="preserve"> that we have heroes amongst us. </w:t>
      </w:r>
      <w:r>
        <w:rPr>
          <w:rFonts w:ascii="TimesNewRomanPSMT" w:hAnsi="TimesNewRomanPSMT" w:cs="TimesNewRomanPSMT"/>
        </w:rPr>
        <w:t xml:space="preserve">These fine beings rescued a couple of crusaders from being beaten by a few Khur Gi toughs. </w:t>
      </w:r>
    </w:p>
    <w:p w:rsidR="00BA4E62" w:rsidRDefault="00BA4E62" w:rsidP="00F70CA5">
      <w:pPr>
        <w:pStyle w:val="ListParagraph"/>
        <w:numPr>
          <w:ilvl w:val="0"/>
          <w:numId w:val="6"/>
        </w:numPr>
        <w:tabs>
          <w:tab w:val="clear" w:pos="360"/>
        </w:tabs>
        <w:rPr>
          <w:rFonts w:ascii="TimesNewRomanPSMT" w:hAnsi="TimesNewRomanPSMT" w:cs="TimesNewRomanPSMT"/>
        </w:rPr>
      </w:pPr>
      <w:r w:rsidRPr="00A667D1">
        <w:rPr>
          <w:rFonts w:ascii="TimesNewRomanPSMT" w:hAnsi="TimesNewRomanPSMT" w:cs="TimesNewRomanPSMT"/>
          <w:u w:val="single"/>
        </w:rPr>
        <w:t>The Khur Gi</w:t>
      </w:r>
      <w:r>
        <w:rPr>
          <w:rFonts w:ascii="TimesNewRomanPSMT" w:hAnsi="TimesNewRomanPSMT" w:cs="TimesNewRomanPSMT"/>
          <w:u w:val="single"/>
        </w:rPr>
        <w:t xml:space="preserve"> toughs</w:t>
      </w:r>
      <w:r w:rsidRPr="00A667D1">
        <w:rPr>
          <w:rFonts w:ascii="TimesNewRomanPSMT" w:hAnsi="TimesNewRomanPSMT" w:cs="TimesNewRomanPSMT"/>
          <w:u w:val="single"/>
        </w:rPr>
        <w:t>?</w:t>
      </w:r>
      <w:r>
        <w:rPr>
          <w:rFonts w:ascii="TimesNewRomanPSMT" w:hAnsi="TimesNewRomanPSMT" w:cs="TimesNewRomanPSMT"/>
        </w:rPr>
        <w:t xml:space="preserve"> They are in custody, awaiting trial. As you may know, Milandir is a kingdom of laws and order. We don't just execute people without a proper trial. See - there's that humor for which I am famous for, creeping out in the most inappropriate times. </w:t>
      </w:r>
    </w:p>
    <w:p w:rsidR="00BA4E62" w:rsidRDefault="00BA4E62" w:rsidP="00F70CA5">
      <w:pPr>
        <w:pStyle w:val="ListParagraph"/>
        <w:numPr>
          <w:ilvl w:val="0"/>
          <w:numId w:val="6"/>
        </w:numPr>
        <w:tabs>
          <w:tab w:val="clear" w:pos="360"/>
        </w:tabs>
        <w:rPr>
          <w:rFonts w:ascii="TimesNewRomanPSMT" w:hAnsi="TimesNewRomanPSMT" w:cs="TimesNewRomanPSMT"/>
        </w:rPr>
      </w:pPr>
      <w:r w:rsidRPr="000C451A">
        <w:rPr>
          <w:rFonts w:ascii="TimesNewRomanPSMT" w:hAnsi="TimesNewRomanPSMT" w:cs="TimesNewRomanPSMT"/>
          <w:u w:val="single"/>
        </w:rPr>
        <w:t>The Khur Gi legend?</w:t>
      </w:r>
      <w:r>
        <w:rPr>
          <w:rFonts w:ascii="TimesNewRomanPSMT" w:hAnsi="TimesNewRomanPSMT" w:cs="TimesNewRomanPSMT"/>
        </w:rPr>
        <w:t xml:space="preserve"> No idea. I have little use for heretical beliefs or superstitious claptrap. I put my faith in the Gods, as I hope all of you do.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Once the questioning starts to wind down, have the Knight-Commander interject the following:</w:t>
      </w:r>
    </w:p>
    <w:p w:rsidR="00BA4E62" w:rsidRDefault="00BA4E62" w:rsidP="00F70CA5">
      <w:pPr>
        <w:tabs>
          <w:tab w:val="clear" w:pos="360"/>
        </w:tabs>
        <w:rPr>
          <w:rFonts w:ascii="TimesNewRomanPSMT" w:hAnsi="TimesNewRomanPSMT" w:cs="TimesNewRomanPSMT"/>
        </w:rPr>
      </w:pPr>
    </w:p>
    <w:p w:rsidR="00BA4E62" w:rsidRPr="00F70CA5" w:rsidRDefault="00BA4E62" w:rsidP="00F70CA5">
      <w:pPr>
        <w:tabs>
          <w:tab w:val="clear" w:pos="360"/>
        </w:tabs>
        <w:rPr>
          <w:rFonts w:ascii="TimesNewRomanPSMT" w:hAnsi="TimesNewRomanPSMT" w:cs="TimesNewRomanPSMT"/>
          <w:b/>
          <w:i/>
        </w:rPr>
      </w:pPr>
      <w:r w:rsidRPr="00F70CA5">
        <w:rPr>
          <w:rFonts w:ascii="TimesNewRomanPSMT" w:hAnsi="TimesNewRomanPSMT" w:cs="TimesNewRomanPSMT"/>
          <w:b/>
          <w:i/>
        </w:rPr>
        <w:t xml:space="preserve">"You know, Tillmin, I know the very thing to keep these young </w:t>
      </w:r>
      <w:r w:rsidR="00CB79E4">
        <w:rPr>
          <w:rFonts w:ascii="TimesNewRomanPSMT" w:hAnsi="TimesNewRomanPSMT" w:cs="TimesNewRomanPSMT"/>
          <w:b/>
          <w:i/>
        </w:rPr>
        <w:t>Crusaders</w:t>
      </w:r>
      <w:r w:rsidRPr="00F70CA5">
        <w:rPr>
          <w:rFonts w:ascii="TimesNewRomanPSMT" w:hAnsi="TimesNewRomanPSMT" w:cs="TimesNewRomanPSMT"/>
          <w:b/>
          <w:i/>
        </w:rPr>
        <w:t xml:space="preserve"> occupied until they are assigned. Why not have them look into that nasty bit of murder that happened last night? "</w:t>
      </w:r>
    </w:p>
    <w:p w:rsidR="004E5DE3" w:rsidRDefault="004E5DE3" w:rsidP="00F70CA5">
      <w:pPr>
        <w:tabs>
          <w:tab w:val="clear" w:pos="360"/>
        </w:tabs>
        <w:rPr>
          <w:rFonts w:ascii="TimesNewRomanPSMT" w:hAnsi="TimesNewRomanPSMT" w:cs="TimesNewRomanPSMT"/>
          <w:b/>
          <w:i/>
        </w:rPr>
      </w:pPr>
    </w:p>
    <w:p w:rsidR="00BA4E62" w:rsidRPr="00F70CA5" w:rsidRDefault="00BA4E62" w:rsidP="00F70CA5">
      <w:pPr>
        <w:tabs>
          <w:tab w:val="clear" w:pos="360"/>
        </w:tabs>
        <w:rPr>
          <w:rFonts w:ascii="TimesNewRomanPSMT" w:hAnsi="TimesNewRomanPSMT" w:cs="TimesNewRomanPSMT"/>
          <w:b/>
          <w:i/>
        </w:rPr>
      </w:pPr>
      <w:r w:rsidRPr="00F70CA5">
        <w:rPr>
          <w:rFonts w:ascii="TimesNewRomanPSMT" w:hAnsi="TimesNewRomanPSMT" w:cs="TimesNewRomanPSMT"/>
          <w:b/>
          <w:i/>
        </w:rPr>
        <w:t>"I think that my men can handle..."</w:t>
      </w:r>
    </w:p>
    <w:p w:rsidR="004E5DE3" w:rsidRDefault="004E5DE3" w:rsidP="00F70CA5">
      <w:pPr>
        <w:tabs>
          <w:tab w:val="clear" w:pos="360"/>
        </w:tabs>
        <w:rPr>
          <w:rFonts w:ascii="TimesNewRomanPSMT" w:hAnsi="TimesNewRomanPSMT" w:cs="TimesNewRomanPSMT"/>
          <w:b/>
          <w:i/>
        </w:rPr>
      </w:pPr>
    </w:p>
    <w:p w:rsidR="00BA4E62" w:rsidRPr="00F70CA5" w:rsidRDefault="00BA4E62" w:rsidP="00F70CA5">
      <w:pPr>
        <w:tabs>
          <w:tab w:val="clear" w:pos="360"/>
        </w:tabs>
        <w:rPr>
          <w:rFonts w:ascii="TimesNewRomanPSMT" w:hAnsi="TimesNewRomanPSMT" w:cs="TimesNewRomanPSMT"/>
          <w:b/>
          <w:i/>
        </w:rPr>
      </w:pPr>
      <w:r w:rsidRPr="00F70CA5">
        <w:rPr>
          <w:rFonts w:ascii="TimesNewRomanPSMT" w:hAnsi="TimesNewRomanPSMT" w:cs="TimesNewRomanPSMT"/>
          <w:b/>
          <w:i/>
        </w:rPr>
        <w:t xml:space="preserve">"Nonsense, Tillmin. Your men have over a thousand </w:t>
      </w:r>
      <w:r w:rsidR="003131B3">
        <w:rPr>
          <w:rFonts w:ascii="TimesNewRomanPSMT" w:hAnsi="TimesNewRomanPSMT" w:cs="TimesNewRomanPSMT"/>
          <w:b/>
          <w:i/>
        </w:rPr>
        <w:t>C</w:t>
      </w:r>
      <w:r w:rsidRPr="00F70CA5">
        <w:rPr>
          <w:rFonts w:ascii="TimesNewRomanPSMT" w:hAnsi="TimesNewRomanPSMT" w:cs="TimesNewRomanPSMT"/>
          <w:b/>
          <w:i/>
        </w:rPr>
        <w:t>rusaders, mercenaries and what have you to police and keep in order. You're always complaining about not having enough manpower. Well here you go!"</w:t>
      </w:r>
    </w:p>
    <w:p w:rsidR="004E5DE3" w:rsidRDefault="004E5DE3" w:rsidP="00F70CA5">
      <w:pPr>
        <w:tabs>
          <w:tab w:val="clear" w:pos="360"/>
        </w:tabs>
        <w:rPr>
          <w:rFonts w:ascii="TimesNewRomanPSMT" w:hAnsi="TimesNewRomanPSMT" w:cs="TimesNewRomanPSMT"/>
          <w:b/>
          <w:i/>
        </w:rPr>
      </w:pPr>
    </w:p>
    <w:p w:rsidR="00BA4E62" w:rsidRPr="00F70CA5" w:rsidRDefault="00BA4E62" w:rsidP="00F70CA5">
      <w:pPr>
        <w:tabs>
          <w:tab w:val="clear" w:pos="360"/>
        </w:tabs>
        <w:rPr>
          <w:rFonts w:ascii="TimesNewRomanPSMT" w:hAnsi="TimesNewRomanPSMT" w:cs="TimesNewRomanPSMT"/>
          <w:b/>
          <w:i/>
        </w:rPr>
      </w:pPr>
      <w:r w:rsidRPr="00F70CA5">
        <w:rPr>
          <w:rFonts w:ascii="TimesNewRomanPSMT" w:hAnsi="TimesNewRomanPSMT" w:cs="TimesNewRomanPSMT"/>
          <w:b/>
          <w:i/>
        </w:rPr>
        <w:t xml:space="preserve">Turning to you, the Knight-Commander continues. "Last night, one of the Yhing hir merchants, I have no idea which one - their names all sound the same to me - was found murdered in his tent. Torn limb from limb, if truth be told. </w:t>
      </w:r>
    </w:p>
    <w:p w:rsidR="004E5DE3" w:rsidRDefault="004E5DE3" w:rsidP="00F70CA5">
      <w:pPr>
        <w:tabs>
          <w:tab w:val="clear" w:pos="360"/>
        </w:tabs>
        <w:rPr>
          <w:rFonts w:ascii="TimesNewRomanPSMT" w:hAnsi="TimesNewRomanPSMT" w:cs="TimesNewRomanPSMT"/>
          <w:b/>
          <w:i/>
        </w:rPr>
      </w:pPr>
    </w:p>
    <w:p w:rsidR="00BA4E62" w:rsidRPr="00F70CA5" w:rsidRDefault="00BA4E62" w:rsidP="00F70CA5">
      <w:pPr>
        <w:tabs>
          <w:tab w:val="clear" w:pos="360"/>
        </w:tabs>
        <w:rPr>
          <w:rFonts w:ascii="TimesNewRomanPSMT" w:hAnsi="TimesNewRomanPSMT" w:cs="TimesNewRomanPSMT"/>
          <w:b/>
          <w:i/>
        </w:rPr>
      </w:pPr>
      <w:r w:rsidRPr="00F70CA5">
        <w:rPr>
          <w:rFonts w:ascii="TimesNewRomanPSMT" w:hAnsi="TimesNewRomanPSMT" w:cs="TimesNewRomanPSMT"/>
          <w:b/>
          <w:i/>
        </w:rPr>
        <w:t>Now, since I doubt any natural being could do that to a man - I'm worried we may have something unnatural running around here. Not an Infernal - I very much doubt that - but some sort of wild animal or predator from the Hinterlands. Who knows what creatures inhabit this uncivilized place?</w:t>
      </w:r>
    </w:p>
    <w:p w:rsidR="004E5DE3" w:rsidRDefault="004E5DE3" w:rsidP="00F70CA5">
      <w:pPr>
        <w:tabs>
          <w:tab w:val="clear" w:pos="360"/>
        </w:tabs>
        <w:rPr>
          <w:rFonts w:ascii="TimesNewRomanPSMT" w:hAnsi="TimesNewRomanPSMT" w:cs="TimesNewRomanPSMT"/>
          <w:b/>
          <w:i/>
        </w:rPr>
      </w:pPr>
    </w:p>
    <w:p w:rsidR="00BA4E62" w:rsidRPr="00F70CA5" w:rsidRDefault="00BA4E62" w:rsidP="00F70CA5">
      <w:pPr>
        <w:tabs>
          <w:tab w:val="clear" w:pos="360"/>
        </w:tabs>
        <w:rPr>
          <w:rFonts w:ascii="TimesNewRomanPSMT" w:hAnsi="TimesNewRomanPSMT" w:cs="TimesNewRomanPSMT"/>
          <w:b/>
          <w:i/>
        </w:rPr>
      </w:pPr>
      <w:r w:rsidRPr="00F70CA5">
        <w:rPr>
          <w:rFonts w:ascii="TimesNewRomanPSMT" w:hAnsi="TimesNewRomanPSMT" w:cs="TimesNewRomanPSMT"/>
          <w:b/>
          <w:i/>
        </w:rPr>
        <w:t xml:space="preserve">"I'm assigning you to this little mystery. Get it right and I'll make sure you leave for the front with a little extra jingle in your pouches. </w:t>
      </w:r>
    </w:p>
    <w:p w:rsidR="004E5DE3" w:rsidRDefault="004E5DE3" w:rsidP="00F70CA5">
      <w:pPr>
        <w:tabs>
          <w:tab w:val="clear" w:pos="360"/>
        </w:tabs>
        <w:rPr>
          <w:rFonts w:ascii="TimesNewRomanPSMT" w:hAnsi="TimesNewRomanPSMT" w:cs="TimesNewRomanPSMT"/>
          <w:b/>
          <w:i/>
        </w:rPr>
      </w:pPr>
    </w:p>
    <w:p w:rsidR="00BA4E62" w:rsidRPr="00F70CA5" w:rsidRDefault="00BA4E62" w:rsidP="00F70CA5">
      <w:pPr>
        <w:tabs>
          <w:tab w:val="clear" w:pos="360"/>
        </w:tabs>
        <w:rPr>
          <w:rFonts w:ascii="TimesNewRomanPSMT" w:hAnsi="TimesNewRomanPSMT" w:cs="TimesNewRomanPSMT"/>
          <w:b/>
          <w:i/>
        </w:rPr>
      </w:pPr>
      <w:r w:rsidRPr="00F70CA5">
        <w:rPr>
          <w:rFonts w:ascii="TimesNewRomanPSMT" w:hAnsi="TimesNewRomanPSMT" w:cs="TimesNewRomanPSMT"/>
          <w:b/>
          <w:i/>
        </w:rPr>
        <w:t>"The murder took place in the Market Square. Crusader Stetz, you don't leave until morning, correct? Then escort your fellow crusaders over to the Square and then get some sleep!"</w:t>
      </w:r>
    </w:p>
    <w:p w:rsidR="00BA4E62" w:rsidRDefault="00BA4E62" w:rsidP="00F70CA5">
      <w:pPr>
        <w:tabs>
          <w:tab w:val="clear" w:pos="360"/>
        </w:tabs>
        <w:rPr>
          <w:rFonts w:ascii="TimesNewRomanPSMT" w:hAnsi="TimesNewRomanPSMT" w:cs="TimesNewRomanPSMT"/>
          <w:i/>
        </w:rPr>
      </w:pPr>
    </w:p>
    <w:p w:rsidR="00BA4E62" w:rsidRDefault="00BA4E62" w:rsidP="00F70CA5">
      <w:pPr>
        <w:tabs>
          <w:tab w:val="clear" w:pos="360"/>
        </w:tabs>
        <w:rPr>
          <w:rFonts w:ascii="TimesNewRomanPSMT" w:hAnsi="TimesNewRomanPSMT" w:cs="TimesNewRomanPSMT"/>
        </w:rPr>
      </w:pPr>
      <w:r w:rsidRPr="00AD6996">
        <w:rPr>
          <w:rFonts w:ascii="TimesNewRomanPSMT" w:hAnsi="TimesNewRomanPSMT" w:cs="TimesNewRomanPSMT"/>
          <w:u w:val="single"/>
        </w:rPr>
        <w:lastRenderedPageBreak/>
        <w:t>If the players ask for some more information</w:t>
      </w:r>
      <w:r>
        <w:rPr>
          <w:rFonts w:ascii="TimesNewRomanPSMT" w:hAnsi="TimesNewRomanPSMT" w:cs="TimesNewRomanPSMT"/>
        </w:rPr>
        <w:t xml:space="preserve">, they really have no more to give. Some merchant was torn limb from limb in his tent in the Market Square and that he was a Yhing hir.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i/>
        </w:rPr>
      </w:pPr>
      <w:r w:rsidRPr="00AD6996">
        <w:rPr>
          <w:rFonts w:ascii="TimesNewRomanPSMT" w:hAnsi="TimesNewRomanPSMT" w:cs="TimesNewRomanPSMT"/>
          <w:u w:val="single"/>
        </w:rPr>
        <w:t>If asked how much "extra jingle",</w:t>
      </w:r>
      <w:r>
        <w:rPr>
          <w:rFonts w:ascii="TimesNewRomanPSMT" w:hAnsi="TimesNewRomanPSMT" w:cs="TimesNewRomanPSMT"/>
        </w:rPr>
        <w:t xml:space="preserve"> belligerent Hansdel will emerge and start yelling, </w:t>
      </w:r>
      <w:r w:rsidRPr="00F70CA5">
        <w:rPr>
          <w:rFonts w:ascii="TimesNewRomanPSMT" w:hAnsi="TimesNewRomanPSMT" w:cs="TimesNewRomanPSMT"/>
          <w:b/>
          <w:i/>
        </w:rPr>
        <w:t>"What are you, some money grubbing mercenary? Someone's dead and the lord of the land is asking you to look into it. What do you think? That I'm going to cheat you? Get out of here before I change my mind and have you digging a sewage system for my city - you'll be begging to fight Infernals then! Now GET OUT OF HERE!"</w:t>
      </w:r>
    </w:p>
    <w:p w:rsidR="00BA4E62" w:rsidRDefault="00BA4E62" w:rsidP="00F70CA5">
      <w:pPr>
        <w:tabs>
          <w:tab w:val="clear" w:pos="360"/>
        </w:tabs>
        <w:rPr>
          <w:rFonts w:ascii="TimesNewRomanPSMT" w:hAnsi="TimesNewRomanPSMT" w:cs="TimesNewRomanPSMT"/>
          <w:i/>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If the players want to do a check to see how Tillmin is reacting to this, have them make an </w:t>
      </w:r>
      <w:r w:rsidRPr="00A10F07">
        <w:rPr>
          <w:rFonts w:ascii="TimesNewRomanPSMT" w:hAnsi="TimesNewRomanPSMT" w:cs="TimesNewRomanPSMT"/>
          <w:b/>
        </w:rPr>
        <w:t>Empathy roll TN 22</w:t>
      </w:r>
      <w:r>
        <w:rPr>
          <w:rFonts w:ascii="TimesNewRomanPSMT" w:hAnsi="TimesNewRomanPSMT" w:cs="TimesNewRomanPSMT"/>
        </w:rPr>
        <w:t xml:space="preserve">. If successful, they see that the usually stoic Tillmin's cool facade cracks for an instant. They note that he's surprised by the Knight-Commander's action. Nothing else. </w:t>
      </w:r>
    </w:p>
    <w:p w:rsidR="00BA4E62" w:rsidRDefault="00BA4E62" w:rsidP="00F70CA5">
      <w:pPr>
        <w:tabs>
          <w:tab w:val="clear" w:pos="360"/>
        </w:tabs>
        <w:rPr>
          <w:rFonts w:ascii="TimesNewRomanPSMT" w:hAnsi="TimesNewRomanPSMT" w:cs="TimesNewRomanPSMT"/>
        </w:rPr>
      </w:pPr>
    </w:p>
    <w:p w:rsidR="00BA4E62" w:rsidRPr="00DF042C" w:rsidRDefault="00BA4E62" w:rsidP="00F70CA5">
      <w:pPr>
        <w:tabs>
          <w:tab w:val="clear" w:pos="360"/>
        </w:tabs>
        <w:rPr>
          <w:rFonts w:ascii="TimesNewRomanPSMT" w:hAnsi="TimesNewRomanPSMT" w:cs="TimesNewRomanPSMT"/>
        </w:rPr>
      </w:pPr>
      <w:r w:rsidRPr="00A03EAE">
        <w:rPr>
          <w:rFonts w:ascii="TimesNewRomanPSMT" w:hAnsi="TimesNewRomanPSMT" w:cs="TimesNewRomanPSMT"/>
          <w:b/>
        </w:rPr>
        <w:t>Development:</w:t>
      </w:r>
      <w:r>
        <w:rPr>
          <w:rFonts w:ascii="TimesNewRomanPSMT" w:hAnsi="TimesNewRomanPSMT" w:cs="TimesNewRomanPSMT"/>
        </w:rPr>
        <w:t xml:space="preserve"> Assuming the Heroes don't want to spend the rest of the adventure digging latrines and they agree to follow Rohan to the Market Square, continue to Scene Three. </w:t>
      </w:r>
    </w:p>
    <w:p w:rsidR="00BA4E62" w:rsidRDefault="00BA4E62" w:rsidP="00F70CA5">
      <w:pPr>
        <w:tabs>
          <w:tab w:val="clear" w:pos="360"/>
        </w:tabs>
        <w:rPr>
          <w:rFonts w:ascii="TimesNewRomanPSMT" w:hAnsi="TimesNewRomanPSMT" w:cs="TimesNewRomanPSMT"/>
        </w:rPr>
      </w:pPr>
    </w:p>
    <w:p w:rsidR="00BA4E62" w:rsidRPr="00FB192B" w:rsidRDefault="00BA4E62" w:rsidP="00F70CA5">
      <w:pPr>
        <w:tabs>
          <w:tab w:val="clear" w:pos="360"/>
        </w:tabs>
        <w:rPr>
          <w:rFonts w:ascii="TimesNewRomanPSMT" w:hAnsi="TimesNewRomanPSMT" w:cs="TimesNewRomanPSMT"/>
        </w:rPr>
      </w:pPr>
      <w:r>
        <w:rPr>
          <w:rFonts w:ascii="TimesNewRomanPSMT" w:hAnsi="TimesNewRomanPSMT" w:cs="TimesNewRomanPSMT"/>
        </w:rPr>
        <w:t xml:space="preserve">If they wish to do something else, you'll have to play it by ear and use the information in the mod to assist you. </w:t>
      </w:r>
    </w:p>
    <w:p w:rsidR="00BA4E62" w:rsidRDefault="00BA4E62" w:rsidP="00F70CA5">
      <w:pPr>
        <w:tabs>
          <w:tab w:val="clear" w:pos="360"/>
        </w:tabs>
        <w:rPr>
          <w:rFonts w:ascii="TimesNewRomanPSMT" w:hAnsi="TimesNewRomanPSMT" w:cs="TimesNewRomanPSMT"/>
        </w:rPr>
      </w:pPr>
    </w:p>
    <w:p w:rsidR="00BA4E62" w:rsidRPr="000268A7" w:rsidRDefault="00BA4E62" w:rsidP="004A28FE">
      <w:pPr>
        <w:pStyle w:val="Heading2"/>
      </w:pPr>
      <w:r w:rsidRPr="000268A7">
        <w:t xml:space="preserve">Scene </w:t>
      </w:r>
      <w:r>
        <w:t>Three</w:t>
      </w:r>
    </w:p>
    <w:p w:rsidR="00BA4E62" w:rsidRDefault="00BA4E62" w:rsidP="00FB192B">
      <w:pPr>
        <w:widowControl w:val="0"/>
        <w:autoSpaceDE w:val="0"/>
        <w:autoSpaceDN w:val="0"/>
        <w:adjustRightInd w:val="0"/>
        <w:rPr>
          <w:rFonts w:ascii="TimesNewRomanPSMT" w:hAnsi="TimesNewRomanPSMT" w:cs="TimesNewRomanPSMT"/>
          <w:b/>
          <w:bCs/>
        </w:rPr>
      </w:pPr>
    </w:p>
    <w:p w:rsidR="00BA4E62" w:rsidRDefault="00BA4E62" w:rsidP="00F70CA5">
      <w:pPr>
        <w:tabs>
          <w:tab w:val="clear" w:pos="360"/>
        </w:tabs>
        <w:rPr>
          <w:rFonts w:ascii="TimesNewRomanPSMT" w:hAnsi="TimesNewRomanPSMT" w:cs="TimesNewRomanPSMT"/>
          <w:bCs/>
        </w:rPr>
      </w:pPr>
      <w:r w:rsidRPr="000268A7">
        <w:rPr>
          <w:rFonts w:ascii="TimesNewRomanPSMT" w:hAnsi="TimesNewRomanPSMT" w:cs="TimesNewRomanPSMT"/>
          <w:b/>
          <w:bCs/>
        </w:rPr>
        <w:t>Key Concepts:</w:t>
      </w:r>
      <w:r>
        <w:rPr>
          <w:rFonts w:ascii="TimesNewRomanPSMT" w:hAnsi="TimesNewRomanPSMT" w:cs="TimesNewRomanPSMT"/>
          <w:b/>
          <w:bCs/>
        </w:rPr>
        <w:t xml:space="preserve"> </w:t>
      </w:r>
      <w:r w:rsidRPr="00D15FF5">
        <w:rPr>
          <w:rFonts w:ascii="TimesNewRomanPSMT" w:hAnsi="TimesNewRomanPSMT" w:cs="TimesNewRomanPSMT"/>
          <w:bCs/>
        </w:rPr>
        <w:t xml:space="preserve">The Heroes </w:t>
      </w:r>
      <w:r>
        <w:rPr>
          <w:rFonts w:ascii="TimesNewRomanPSMT" w:hAnsi="TimesNewRomanPSMT" w:cs="TimesNewRomanPSMT"/>
          <w:bCs/>
        </w:rPr>
        <w:t xml:space="preserve">try and investigate the murder of the Yhing hir merchant and find only obstruction and suspicion from the locals. </w:t>
      </w:r>
    </w:p>
    <w:p w:rsidR="00BA4E62" w:rsidRDefault="00BA4E62" w:rsidP="00F70CA5">
      <w:pPr>
        <w:tabs>
          <w:tab w:val="clear" w:pos="360"/>
        </w:tabs>
        <w:rPr>
          <w:rFonts w:ascii="TimesNewRomanPSMT" w:hAnsi="TimesNewRomanPSMT" w:cs="TimesNewRomanPSMT"/>
          <w:bCs/>
        </w:rPr>
      </w:pPr>
    </w:p>
    <w:p w:rsidR="00BA4E62" w:rsidRDefault="00BA4E62" w:rsidP="00F70CA5">
      <w:pPr>
        <w:tabs>
          <w:tab w:val="clear" w:pos="360"/>
        </w:tabs>
        <w:rPr>
          <w:rFonts w:ascii="TimesNewRomanPSMT" w:hAnsi="TimesNewRomanPSMT" w:cs="TimesNewRomanPSMT"/>
          <w:bCs/>
        </w:rPr>
      </w:pPr>
      <w:r>
        <w:rPr>
          <w:rFonts w:ascii="TimesNewRomanPSMT" w:hAnsi="TimesNewRomanPSMT" w:cs="TimesNewRomanPSMT"/>
          <w:bCs/>
        </w:rPr>
        <w:t>Once the players are ready to continue, read or paraphrase the following:</w:t>
      </w:r>
    </w:p>
    <w:p w:rsidR="00BA4E62" w:rsidRDefault="00BA4E62" w:rsidP="00F70CA5">
      <w:pPr>
        <w:tabs>
          <w:tab w:val="clear" w:pos="360"/>
        </w:tabs>
        <w:rPr>
          <w:rFonts w:ascii="TimesNewRomanPSMT" w:hAnsi="TimesNewRomanPSMT" w:cs="TimesNewRomanPSMT"/>
          <w:bCs/>
        </w:rPr>
      </w:pPr>
    </w:p>
    <w:p w:rsidR="00BA4E62" w:rsidRPr="00F70CA5" w:rsidRDefault="00BA4E62" w:rsidP="00F70CA5">
      <w:pPr>
        <w:tabs>
          <w:tab w:val="clear" w:pos="360"/>
        </w:tabs>
        <w:rPr>
          <w:rFonts w:ascii="TimesNewRomanPSMT" w:hAnsi="TimesNewRomanPSMT" w:cs="TimesNewRomanPSMT"/>
          <w:b/>
          <w:bCs/>
          <w:i/>
        </w:rPr>
      </w:pPr>
      <w:r w:rsidRPr="00F70CA5">
        <w:rPr>
          <w:rFonts w:ascii="TimesNewRomanPSMT" w:hAnsi="TimesNewRomanPSMT" w:cs="TimesNewRomanPSMT"/>
          <w:b/>
          <w:bCs/>
          <w:i/>
        </w:rPr>
        <w:t xml:space="preserve">You reach the so-called Market Square, which is really a cleared out space that the Knight-Commander's men have roped off so that merchants can set up their tents and such. Apparently he was more optimistic than realistic, because the area could easily accommodate two scores of large tents. Instead, there are barely a half-dozen. </w:t>
      </w:r>
    </w:p>
    <w:p w:rsidR="00995021" w:rsidRDefault="00995021" w:rsidP="00F70CA5">
      <w:pPr>
        <w:tabs>
          <w:tab w:val="clear" w:pos="360"/>
        </w:tabs>
        <w:rPr>
          <w:rFonts w:ascii="TimesNewRomanPSMT" w:hAnsi="TimesNewRomanPSMT" w:cs="TimesNewRomanPSMT"/>
          <w:b/>
          <w:bCs/>
          <w:i/>
        </w:rPr>
      </w:pPr>
    </w:p>
    <w:p w:rsidR="00BA4E62" w:rsidRPr="00F70CA5" w:rsidRDefault="00BA4E62" w:rsidP="00F70CA5">
      <w:pPr>
        <w:tabs>
          <w:tab w:val="clear" w:pos="360"/>
        </w:tabs>
        <w:rPr>
          <w:rFonts w:ascii="TimesNewRomanPSMT" w:hAnsi="TimesNewRomanPSMT" w:cs="TimesNewRomanPSMT"/>
          <w:b/>
          <w:bCs/>
          <w:i/>
        </w:rPr>
      </w:pPr>
      <w:r w:rsidRPr="00F70CA5">
        <w:rPr>
          <w:rFonts w:ascii="TimesNewRomanPSMT" w:hAnsi="TimesNewRomanPSMT" w:cs="TimesNewRomanPSMT"/>
          <w:b/>
          <w:bCs/>
          <w:i/>
        </w:rPr>
        <w:t>Rohan turns to you and says that he must be off as his big day</w:t>
      </w:r>
      <w:r w:rsidR="00FD6B10">
        <w:rPr>
          <w:rFonts w:ascii="TimesNewRomanPSMT" w:hAnsi="TimesNewRomanPSMT" w:cs="TimesNewRomanPSMT"/>
          <w:b/>
          <w:bCs/>
          <w:i/>
        </w:rPr>
        <w:t xml:space="preserve"> i</w:t>
      </w:r>
      <w:r w:rsidRPr="00F70CA5">
        <w:rPr>
          <w:rFonts w:ascii="TimesNewRomanPSMT" w:hAnsi="TimesNewRomanPSMT" w:cs="TimesNewRomanPSMT"/>
          <w:b/>
          <w:bCs/>
          <w:i/>
        </w:rPr>
        <w:t xml:space="preserve">s tomorrow. </w:t>
      </w:r>
      <w:r w:rsidR="00FD6B10">
        <w:rPr>
          <w:rFonts w:ascii="TimesNewRomanPSMT" w:hAnsi="TimesNewRomanPSMT" w:cs="TimesNewRomanPSMT"/>
          <w:b/>
          <w:bCs/>
          <w:i/>
        </w:rPr>
        <w:t>W</w:t>
      </w:r>
      <w:r w:rsidRPr="00F70CA5">
        <w:rPr>
          <w:rFonts w:ascii="TimesNewRomanPSMT" w:hAnsi="TimesNewRomanPSMT" w:cs="TimesNewRomanPSMT"/>
          <w:b/>
          <w:bCs/>
          <w:i/>
        </w:rPr>
        <w:t>ith a wave of his hand</w:t>
      </w:r>
      <w:r w:rsidR="00946388">
        <w:rPr>
          <w:rFonts w:ascii="TimesNewRomanPSMT" w:hAnsi="TimesNewRomanPSMT" w:cs="TimesNewRomanPSMT"/>
          <w:b/>
          <w:bCs/>
          <w:i/>
        </w:rPr>
        <w:t>,</w:t>
      </w:r>
      <w:r w:rsidRPr="00F70CA5">
        <w:rPr>
          <w:rFonts w:ascii="TimesNewRomanPSMT" w:hAnsi="TimesNewRomanPSMT" w:cs="TimesNewRomanPSMT"/>
          <w:b/>
          <w:bCs/>
          <w:i/>
        </w:rPr>
        <w:t xml:space="preserve"> he's off. </w:t>
      </w:r>
    </w:p>
    <w:p w:rsidR="00BA4E62" w:rsidRDefault="00BA4E62" w:rsidP="00F70CA5">
      <w:pPr>
        <w:tabs>
          <w:tab w:val="clear" w:pos="360"/>
        </w:tabs>
        <w:rPr>
          <w:rFonts w:ascii="TimesNewRomanPSMT" w:hAnsi="TimesNewRomanPSMT" w:cs="TimesNewRomanPSMT"/>
          <w:b/>
          <w:bCs/>
          <w:u w:val="single"/>
        </w:rPr>
      </w:pPr>
    </w:p>
    <w:p w:rsidR="00BA4E62" w:rsidRPr="0060435D" w:rsidRDefault="00BA4E62" w:rsidP="00F70CA5">
      <w:pPr>
        <w:tabs>
          <w:tab w:val="clear" w:pos="360"/>
        </w:tabs>
        <w:rPr>
          <w:rFonts w:ascii="TimesNewRomanPSMT" w:hAnsi="TimesNewRomanPSMT" w:cs="TimesNewRomanPSMT"/>
          <w:bCs/>
          <w:i/>
        </w:rPr>
      </w:pPr>
      <w:r w:rsidRPr="0019284F">
        <w:rPr>
          <w:rFonts w:ascii="TimesNewRomanPSMT" w:hAnsi="TimesNewRomanPSMT" w:cs="TimesNewRomanPSMT"/>
          <w:b/>
          <w:bCs/>
          <w:u w:val="single"/>
        </w:rPr>
        <w:t>NOTE:</w:t>
      </w:r>
      <w:r>
        <w:rPr>
          <w:rFonts w:ascii="TimesNewRomanPSMT" w:hAnsi="TimesNewRomanPSMT" w:cs="TimesNewRomanPSMT"/>
          <w:bCs/>
        </w:rPr>
        <w:t xml:space="preserve"> If the Heroes try and persuade him to stick around, he will really resist doing so as the thought of disobeying a direct order from the Knight-</w:t>
      </w:r>
      <w:r>
        <w:rPr>
          <w:rFonts w:ascii="TimesNewRomanPSMT" w:hAnsi="TimesNewRomanPSMT" w:cs="TimesNewRomanPSMT"/>
          <w:bCs/>
        </w:rPr>
        <w:lastRenderedPageBreak/>
        <w:t xml:space="preserve">Commander is anathema to him. If a player can achieve a </w:t>
      </w:r>
      <w:r w:rsidRPr="001C4B57">
        <w:rPr>
          <w:rFonts w:ascii="TimesNewRomanPSMT" w:hAnsi="TimesNewRomanPSMT" w:cs="TimesNewRomanPSMT"/>
          <w:b/>
          <w:bCs/>
        </w:rPr>
        <w:t>Persuasion TN 21</w:t>
      </w:r>
      <w:r>
        <w:rPr>
          <w:rFonts w:ascii="TimesNewRomanPSMT" w:hAnsi="TimesNewRomanPSMT" w:cs="TimesNewRomanPSMT"/>
          <w:bCs/>
        </w:rPr>
        <w:t xml:space="preserve"> or greater, he'll agree to stick around until they finish their investigation here and not a moment longer. </w:t>
      </w:r>
      <w:r>
        <w:rPr>
          <w:rFonts w:ascii="TimesNewRomanPSMT" w:hAnsi="TimesNewRomanPSMT" w:cs="TimesNewRomanPSMT"/>
          <w:bCs/>
          <w:i/>
        </w:rPr>
        <w:t xml:space="preserve"> </w:t>
      </w:r>
    </w:p>
    <w:p w:rsidR="00BA4E62" w:rsidRDefault="00BA4E62" w:rsidP="00F70CA5">
      <w:pPr>
        <w:tabs>
          <w:tab w:val="clear" w:pos="360"/>
        </w:tabs>
        <w:rPr>
          <w:rFonts w:ascii="TimesNewRomanPSMT" w:hAnsi="TimesNewRomanPSMT" w:cs="TimesNewRomanPSMT"/>
        </w:rPr>
      </w:pPr>
    </w:p>
    <w:p w:rsidR="00BA4E62" w:rsidRPr="00F70CA5" w:rsidRDefault="00BA4E62" w:rsidP="00F70CA5">
      <w:pPr>
        <w:tabs>
          <w:tab w:val="clear" w:pos="360"/>
        </w:tabs>
        <w:rPr>
          <w:rFonts w:ascii="TimesNewRomanPSMT" w:hAnsi="TimesNewRomanPSMT" w:cs="TimesNewRomanPSMT"/>
          <w:b/>
          <w:i/>
        </w:rPr>
      </w:pPr>
      <w:r w:rsidRPr="00F70CA5">
        <w:rPr>
          <w:rFonts w:ascii="TimesNewRomanPSMT" w:hAnsi="TimesNewRomanPSMT" w:cs="TimesNewRomanPSMT"/>
          <w:b/>
          <w:i/>
        </w:rPr>
        <w:t xml:space="preserve">As you begin to approach, you note that the merchants are not trying to sell you any wares; indeed some are packing their merchandise away. </w:t>
      </w:r>
    </w:p>
    <w:p w:rsidR="00BA4E62" w:rsidRDefault="00BA4E62" w:rsidP="00F70CA5">
      <w:pPr>
        <w:tabs>
          <w:tab w:val="clear" w:pos="360"/>
        </w:tabs>
        <w:rPr>
          <w:rFonts w:ascii="TimesNewRomanPSMT" w:hAnsi="TimesNewRomanPSMT" w:cs="TimesNewRomanPSMT"/>
          <w:i/>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The merchants here are all of the same tribe, the Vanomir of Sicaris. The Vanomir are the typical Yhing hir, bowlegged with signs of strong Khitani heritage. Unlike the Khur Gi, the males wear the middle portion of their hair long, for some strange reason. </w:t>
      </w:r>
      <w:r w:rsidRPr="00120C79">
        <w:rPr>
          <w:rFonts w:ascii="TimesNewRomanPSMT" w:hAnsi="TimesNewRomanPSMT" w:cs="TimesNewRomanPSMT"/>
          <w:i/>
        </w:rPr>
        <w:t>(See the Codex Arcanis if curious).</w:t>
      </w:r>
      <w:r>
        <w:rPr>
          <w:rFonts w:ascii="TimesNewRomanPSMT" w:hAnsi="TimesNewRomanPSMT" w:cs="TimesNewRomanPSMT"/>
        </w:rPr>
        <w:t xml:space="preserve">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The merchants here are very suspicious of anyone not of their tribe and even then, will be only slightly less hostile. They feel that they have been lured to this fool's paradise and have lost a season's worth of money, listening to the honeyed words of the Knight-Commander who promised them a shower of gold from all the traffic coming through here.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Instead they have been harassed by various mercenary companies, had to spend money on food and other products that they assumed would be cheap here and instead was at a premium (it seems that the recruits </w:t>
      </w:r>
      <w:r w:rsidR="00995021">
        <w:rPr>
          <w:rFonts w:ascii="TimesNewRomanPSMT" w:hAnsi="TimesNewRomanPSMT" w:cs="TimesNewRomanPSMT"/>
        </w:rPr>
        <w:t>have</w:t>
      </w:r>
      <w:r>
        <w:rPr>
          <w:rFonts w:ascii="TimesNewRomanPSMT" w:hAnsi="TimesNewRomanPSMT" w:cs="TimesNewRomanPSMT"/>
        </w:rPr>
        <w:t xml:space="preserve"> a higher priority </w:t>
      </w:r>
      <w:r w:rsidR="00995021">
        <w:rPr>
          <w:rFonts w:ascii="TimesNewRomanPSMT" w:hAnsi="TimesNewRomanPSMT" w:cs="TimesNewRomanPSMT"/>
        </w:rPr>
        <w:t>for</w:t>
      </w:r>
      <w:r>
        <w:rPr>
          <w:rFonts w:ascii="TimesNewRomanPSMT" w:hAnsi="TimesNewRomanPSMT" w:cs="TimesNewRomanPSMT"/>
        </w:rPr>
        <w:t xml:space="preserve"> getting foodstuffs than the civilians) and lastly, they have even been preyed upon by their cousins</w:t>
      </w:r>
      <w:r w:rsidR="00544C26">
        <w:rPr>
          <w:rFonts w:ascii="TimesNewRomanPSMT" w:hAnsi="TimesNewRomanPSMT" w:cs="TimesNewRomanPSMT"/>
        </w:rPr>
        <w:t>,</w:t>
      </w:r>
      <w:r>
        <w:rPr>
          <w:rFonts w:ascii="TimesNewRomanPSMT" w:hAnsi="TimesNewRomanPSMT" w:cs="TimesNewRomanPSMT"/>
        </w:rPr>
        <w:t xml:space="preserve"> the Khur Gi. One of the merchants, a proud old man by the name of Len Far had his prize riding horse stolen (yes, this is the same horse the Heroes 'liberated' from the Khur Gi thugs, so you can add horse thievery to assault and battery to their charges). For Yhing hir, the theft of his horse is a grave offense as their ancient proverb, </w:t>
      </w:r>
      <w:r w:rsidRPr="007B14A1">
        <w:rPr>
          <w:rFonts w:ascii="TimesNewRomanPSMT" w:hAnsi="TimesNewRomanPSMT" w:cs="TimesNewRomanPSMT"/>
          <w:b/>
          <w:i/>
        </w:rPr>
        <w:t>"A man without a horse is not a man"</w:t>
      </w:r>
      <w:r>
        <w:rPr>
          <w:rFonts w:ascii="TimesNewRomanPSMT" w:hAnsi="TimesNewRomanPSMT" w:cs="TimesNewRomanPSMT"/>
        </w:rPr>
        <w:t xml:space="preserve"> explains.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The last straw, of course, was the brutal slaying of one of their own, Len Folir. True, Folir was as crooked as a snake and sometimes dealt in commodities as well as with people who would be unpleasant by the most generous of descriptions.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sidRPr="00832276">
        <w:rPr>
          <w:rFonts w:ascii="TimesNewRomanPSMT" w:hAnsi="TimesNewRomanPSMT" w:cs="TimesNewRomanPSMT"/>
          <w:b/>
          <w:u w:val="single"/>
        </w:rPr>
        <w:t>Len Folir's History:</w:t>
      </w:r>
      <w:r>
        <w:rPr>
          <w:rFonts w:ascii="TimesNewRomanPSMT" w:hAnsi="TimesNewRomanPSMT" w:cs="TimesNewRomanPSMT"/>
        </w:rPr>
        <w:t xml:space="preserve"> One such client that Folir dealt with was the leader of the Crimson Slavers here in Mil Takara. This unpleasant individual is addicted to an exotic narcotic called Hag's Brine</w:t>
      </w:r>
      <w:r w:rsidR="005365A5">
        <w:rPr>
          <w:rFonts w:ascii="TimesNewRomanPSMT" w:hAnsi="TimesNewRomanPSMT" w:cs="TimesNewRomanPSMT"/>
        </w:rPr>
        <w:t>.</w:t>
      </w:r>
      <w:r>
        <w:rPr>
          <w:rFonts w:ascii="TimesNewRomanPSMT" w:hAnsi="TimesNewRomanPSMT" w:cs="TimesNewRomanPSMT"/>
        </w:rPr>
        <w:t xml:space="preserve"> </w:t>
      </w:r>
      <w:r w:rsidR="005365A5">
        <w:rPr>
          <w:rFonts w:ascii="TimesNewRomanPSMT" w:hAnsi="TimesNewRomanPSMT" w:cs="TimesNewRomanPSMT"/>
        </w:rPr>
        <w:t>While</w:t>
      </w:r>
      <w:r>
        <w:rPr>
          <w:rFonts w:ascii="TimesNewRomanPSMT" w:hAnsi="TimesNewRomanPSMT" w:cs="TimesNewRomanPSMT"/>
        </w:rPr>
        <w:t xml:space="preserve"> readily available in Garundi, the capital of the Isle of the Crimson Slavers,</w:t>
      </w:r>
      <w:r w:rsidR="005365A5">
        <w:rPr>
          <w:rFonts w:ascii="TimesNewRomanPSMT" w:hAnsi="TimesNewRomanPSMT" w:cs="TimesNewRomanPSMT"/>
        </w:rPr>
        <w:t xml:space="preserve"> it</w:t>
      </w:r>
      <w:r>
        <w:rPr>
          <w:rFonts w:ascii="TimesNewRomanPSMT" w:hAnsi="TimesNewRomanPSMT" w:cs="TimesNewRomanPSMT"/>
        </w:rPr>
        <w:t xml:space="preserve"> is virtually non-existent in the Milandisian territories; non-existent, that is, unless you know the morally malleable Len Folir.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Having run out of the local currency, the Slaver paid Folir in Canceri Bahts (the local currency in that </w:t>
      </w:r>
      <w:r>
        <w:rPr>
          <w:rFonts w:ascii="TimesNewRomanPSMT" w:hAnsi="TimesNewRomanPSMT" w:cs="TimesNewRomanPSMT"/>
        </w:rPr>
        <w:lastRenderedPageBreak/>
        <w:t xml:space="preserve">dismal place) as well as some jewelry taken from the val'Mehan children recently captured by the Slavers.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Folir has been using the jewelry to entice one of the prostitutes in the Tents of Sighs</w:t>
      </w:r>
      <w:r w:rsidR="00043684">
        <w:rPr>
          <w:rFonts w:ascii="TimesNewRomanPSMT" w:hAnsi="TimesNewRomanPSMT" w:cs="TimesNewRomanPSMT"/>
        </w:rPr>
        <w:t>.</w:t>
      </w:r>
      <w:r>
        <w:rPr>
          <w:rFonts w:ascii="TimesNewRomanPSMT" w:hAnsi="TimesNewRomanPSMT" w:cs="TimesNewRomanPSMT"/>
        </w:rPr>
        <w:t xml:space="preserve"> </w:t>
      </w:r>
      <w:r w:rsidR="00043684">
        <w:rPr>
          <w:rFonts w:ascii="TimesNewRomanPSMT" w:hAnsi="TimesNewRomanPSMT" w:cs="TimesNewRomanPSMT"/>
        </w:rPr>
        <w:t>H</w:t>
      </w:r>
      <w:r>
        <w:rPr>
          <w:rFonts w:ascii="TimesNewRomanPSMT" w:hAnsi="TimesNewRomanPSMT" w:cs="TimesNewRomanPSMT"/>
        </w:rPr>
        <w:t>e had planned on dol</w:t>
      </w:r>
      <w:r w:rsidR="00F7388D">
        <w:rPr>
          <w:rFonts w:ascii="TimesNewRomanPSMT" w:hAnsi="TimesNewRomanPSMT" w:cs="TimesNewRomanPSMT"/>
        </w:rPr>
        <w:t>e</w:t>
      </w:r>
      <w:r>
        <w:rPr>
          <w:rFonts w:ascii="TimesNewRomanPSMT" w:hAnsi="TimesNewRomanPSMT" w:cs="TimesNewRomanPSMT"/>
        </w:rPr>
        <w:t xml:space="preserve">ing it out slowly, so as to extend whatever store of exotic trinkets he may have.  (This will have terrible consequences for the young woman later in Scene Five).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As the Cancerese Adjurer, Nagyl val'Virdan, followed the tracking devil he was given, the bound Infernal picked up the scent of the </w:t>
      </w:r>
      <w:r w:rsidR="00045585">
        <w:rPr>
          <w:rFonts w:ascii="TimesNewRomanPSMT" w:hAnsi="TimesNewRomanPSMT" w:cs="TimesNewRomanPSMT"/>
        </w:rPr>
        <w:t>jewelry that</w:t>
      </w:r>
      <w:r>
        <w:rPr>
          <w:rFonts w:ascii="TimesNewRomanPSMT" w:hAnsi="TimesNewRomanPSMT" w:cs="TimesNewRomanPSMT"/>
        </w:rPr>
        <w:t xml:space="preserve"> belonged to the kidnapped Cancerese girl. Unfortunately, it was the jewelry </w:t>
      </w:r>
      <w:r w:rsidR="00657E8C">
        <w:rPr>
          <w:rFonts w:ascii="TimesNewRomanPSMT" w:hAnsi="TimesNewRomanPSMT" w:cs="TimesNewRomanPSMT"/>
        </w:rPr>
        <w:t xml:space="preserve">with which </w:t>
      </w:r>
      <w:r>
        <w:rPr>
          <w:rFonts w:ascii="TimesNewRomanPSMT" w:hAnsi="TimesNewRomanPSMT" w:cs="TimesNewRomanPSMT"/>
        </w:rPr>
        <w:t>Folir had</w:t>
      </w:r>
      <w:r w:rsidR="00045585">
        <w:rPr>
          <w:rFonts w:ascii="TimesNewRomanPSMT" w:hAnsi="TimesNewRomanPSMT" w:cs="TimesNewRomanPSMT"/>
        </w:rPr>
        <w:t xml:space="preserve"> been paid</w:t>
      </w:r>
      <w:r>
        <w:rPr>
          <w:rFonts w:ascii="TimesNewRomanPSMT" w:hAnsi="TimesNewRomanPSMT" w:cs="TimesNewRomanPSMT"/>
        </w:rPr>
        <w:t>. In the middle of the night, the Adjurer confronted Folir and when he professed not to know anything, the devil ripped him apart. With the still hot blood, the Nierite wrote on the tent wall, "Where is she?"</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Of course, the other Vanomir merchants don't know any of this, other than the fact that Folir's dirty dealing finally caught up with him.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They also didn't really see or hear anything due to the fact that their tents are spread out, given the amount of space available to them.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When the Heroes arrive, the Vanomir will be utterly reluctant to speak with any of them. If asked who was killed, they will feign ignorance, even going so far as saying, </w:t>
      </w:r>
      <w:r w:rsidRPr="004349B5">
        <w:rPr>
          <w:rFonts w:ascii="TimesNewRomanPSMT" w:hAnsi="TimesNewRomanPSMT" w:cs="TimesNewRomanPSMT"/>
          <w:b/>
          <w:i/>
        </w:rPr>
        <w:t>'Me no speakee the Milandisian'</w:t>
      </w:r>
      <w:r>
        <w:rPr>
          <w:rFonts w:ascii="TimesNewRomanPSMT" w:hAnsi="TimesNewRomanPSMT" w:cs="TimesNewRomanPSMT"/>
        </w:rPr>
        <w:t xml:space="preserve"> (or whatever language the Hero used to communicate).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No amount of persuasion will work to open them up, [the TN of such a roll would be 40 due to their fear and utter contempt for all things connected to this accursed place].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The only person who will speak at all is Old Mejima, and she will only speak of what a horrid place this is as well as what complete hypocrites the Milandisians are, spouting talk like a Coryani, about bringing law and order as well as defending them against the Infernals.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Just as the Heroes are running out of patience, have her drop this little tidbit, "What kind of place is this when your own cousins steal your horse from you?"</w:t>
      </w: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That should perk up the player's ears. Hopefully they will put two and two together, perhaps by asking her to describe the horse, etc.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Assuming they still have the horse (they should, unless this adventure has gone way off script - which </w:t>
      </w:r>
      <w:r>
        <w:rPr>
          <w:rFonts w:ascii="TimesNewRomanPSMT" w:hAnsi="TimesNewRomanPSMT" w:cs="TimesNewRomanPSMT"/>
        </w:rPr>
        <w:lastRenderedPageBreak/>
        <w:t xml:space="preserve">is fine if it did...just reel them back in), they can offer it back to the Vanomir, either as a sign of good faith or as a trade to get the information.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Obviously, either method will work, although by turning it in without any strings attached will garner them greater respect and kindness from the Vanomir (not to mention experience Points).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Once they have their trust, the Vanomir, will quickly show them Folir's tent and explain that he was a distant cousin dealing in rugs, spices and other sundry items. </w:t>
      </w:r>
    </w:p>
    <w:p w:rsidR="000A63B2" w:rsidRDefault="000A63B2" w:rsidP="00F70CA5">
      <w:pPr>
        <w:tabs>
          <w:tab w:val="clear" w:pos="360"/>
        </w:tabs>
        <w:rPr>
          <w:rFonts w:ascii="TimesNewRomanPSMT" w:hAnsi="TimesNewRomanPSMT" w:cs="TimesNewRomanPSMT"/>
          <w:b/>
          <w:u w:val="single"/>
        </w:rPr>
      </w:pPr>
    </w:p>
    <w:p w:rsidR="00BA4E62" w:rsidRPr="006E0997" w:rsidRDefault="00BA4E62" w:rsidP="00F70CA5">
      <w:pPr>
        <w:tabs>
          <w:tab w:val="clear" w:pos="360"/>
        </w:tabs>
        <w:rPr>
          <w:rFonts w:ascii="TimesNewRomanPSMT" w:hAnsi="TimesNewRomanPSMT" w:cs="TimesNewRomanPSMT"/>
          <w:b/>
          <w:u w:val="single"/>
        </w:rPr>
      </w:pPr>
      <w:r w:rsidRPr="006E0997">
        <w:rPr>
          <w:rFonts w:ascii="TimesNewRomanPSMT" w:hAnsi="TimesNewRomanPSMT" w:cs="TimesNewRomanPSMT"/>
          <w:b/>
          <w:u w:val="single"/>
        </w:rPr>
        <w:t>Inside Len Folir's Tent</w:t>
      </w:r>
    </w:p>
    <w:p w:rsidR="00BA4E62" w:rsidRDefault="00BA4E62" w:rsidP="00F70CA5">
      <w:pPr>
        <w:tabs>
          <w:tab w:val="clear" w:pos="360"/>
        </w:tabs>
        <w:rPr>
          <w:rFonts w:ascii="TimesNewRomanPSMT" w:hAnsi="TimesNewRomanPSMT" w:cs="TimesNewRomanPSMT"/>
        </w:rPr>
      </w:pPr>
      <w:r w:rsidRPr="00711546">
        <w:rPr>
          <w:rFonts w:ascii="TimesNewRomanPSMT" w:hAnsi="TimesNewRomanPSMT" w:cs="TimesNewRomanPSMT"/>
          <w:b/>
        </w:rPr>
        <w:t>Description:</w:t>
      </w:r>
      <w:r>
        <w:rPr>
          <w:rFonts w:ascii="TimesNewRomanPSMT" w:hAnsi="TimesNewRomanPSMT" w:cs="TimesNewRomanPSMT"/>
        </w:rPr>
        <w:t xml:space="preserve"> The tent is huge, like most of the Vanomir's merchant tents. The tent is partitioned by the judicious use of curtains and other materials, such as hanging rugs, to give the impression of hallways and different rooms.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In the front section is where Folir kept his main articles of sale: rugs, brass items, such as cups, plates, etc.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Deeper within, there are various other "rooms" with other items, such as glass items, spices, and various sundry items of finer quality.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sidRPr="00D026D2">
        <w:rPr>
          <w:rFonts w:ascii="TimesNewRomanPSMT" w:hAnsi="TimesNewRomanPSMT" w:cs="TimesNewRomanPSMT"/>
          <w:b/>
        </w:rPr>
        <w:t>Note:</w:t>
      </w:r>
      <w:r>
        <w:rPr>
          <w:rFonts w:ascii="TimesNewRomanPSMT" w:hAnsi="TimesNewRomanPSMT" w:cs="TimesNewRomanPSMT"/>
        </w:rPr>
        <w:t xml:space="preserve"> If the players feel that this is their time to loot, tell them to guess again. All this property belongs to Folir's hetman (similar to a leader or chief), old Len Far. If they start loading up on items, a couple of the younger Vanomir, as well as old Mejima will give them the eye, basically telling them, </w:t>
      </w:r>
      <w:r w:rsidRPr="00F70CA5">
        <w:rPr>
          <w:rFonts w:ascii="TimesNewRomanPSMT" w:hAnsi="TimesNewRomanPSMT" w:cs="TimesNewRomanPSMT"/>
          <w:b/>
          <w:i/>
        </w:rPr>
        <w:t>"Put the stuff back and there won't be a need to call the Templars".</w:t>
      </w:r>
      <w:r>
        <w:rPr>
          <w:rFonts w:ascii="TimesNewRomanPSMT" w:hAnsi="TimesNewRomanPSMT" w:cs="TimesNewRomanPSMT"/>
        </w:rPr>
        <w:t xml:space="preserve"> </w:t>
      </w:r>
    </w:p>
    <w:p w:rsidR="00BA4E62" w:rsidRDefault="00BA4E62" w:rsidP="00F70CA5">
      <w:pPr>
        <w:tabs>
          <w:tab w:val="clear" w:pos="360"/>
        </w:tabs>
        <w:rPr>
          <w:rFonts w:ascii="TimesNewRomanPSMT" w:hAnsi="TimesNewRomanPSMT" w:cs="TimesNewRomanPSMT"/>
        </w:rPr>
      </w:pPr>
    </w:p>
    <w:p w:rsidR="00BA4E62" w:rsidRDefault="00C847A7" w:rsidP="00F70CA5">
      <w:pPr>
        <w:tabs>
          <w:tab w:val="clear" w:pos="360"/>
        </w:tabs>
        <w:rPr>
          <w:rFonts w:ascii="TimesNewRomanPSMT" w:hAnsi="TimesNewRomanPSMT" w:cs="TimesNewRomanPSMT"/>
        </w:rPr>
      </w:pPr>
      <w:r>
        <w:rPr>
          <w:rFonts w:ascii="TimesNewRomanPSMT" w:hAnsi="TimesNewRomanPSMT" w:cs="TimesNewRomanPSMT"/>
        </w:rPr>
        <w:t>T</w:t>
      </w:r>
      <w:r w:rsidR="00BA4E62">
        <w:rPr>
          <w:rFonts w:ascii="TimesNewRomanPSMT" w:hAnsi="TimesNewRomanPSMT" w:cs="TimesNewRomanPSMT"/>
        </w:rPr>
        <w:t xml:space="preserve">he "room" all the way in the back is Folir's living quarters - a place where very soft rugs are piled high to act as a bed and pillows stuffed with down litter the area.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Unfortunately, the expensive elegance is marred by dried blood that has been splashed everywhere. The smell of rotting meat, from the smaller pieces of Folir that weren't recovered, permeates the room</w:t>
      </w:r>
      <w:r w:rsidR="00C847A7">
        <w:rPr>
          <w:rFonts w:ascii="TimesNewRomanPSMT" w:hAnsi="TimesNewRomanPSMT" w:cs="TimesNewRomanPSMT"/>
        </w:rPr>
        <w:t>, and there are</w:t>
      </w:r>
      <w:r>
        <w:rPr>
          <w:rFonts w:ascii="TimesNewRomanPSMT" w:hAnsi="TimesNewRomanPSMT" w:cs="TimesNewRomanPSMT"/>
        </w:rPr>
        <w:t xml:space="preserve"> the soft squeals of rats making a meal of those forgotten bits.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On one of the walls, written in Low Coryan</w:t>
      </w:r>
      <w:r w:rsidR="006D3E89">
        <w:rPr>
          <w:rFonts w:ascii="TimesNewRomanPSMT" w:hAnsi="TimesNewRomanPSMT" w:cs="TimesNewRomanPSMT"/>
        </w:rPr>
        <w:t>i</w:t>
      </w:r>
      <w:r>
        <w:rPr>
          <w:rFonts w:ascii="TimesNewRomanPSMT" w:hAnsi="TimesNewRomanPSMT" w:cs="TimesNewRomanPSMT"/>
        </w:rPr>
        <w:t xml:space="preserve"> are the words, </w:t>
      </w:r>
      <w:r w:rsidRPr="001A7C08">
        <w:rPr>
          <w:rFonts w:ascii="TimesNewRomanPSMT" w:hAnsi="TimesNewRomanPSMT" w:cs="TimesNewRomanPSMT"/>
          <w:b/>
        </w:rPr>
        <w:t>"Where is she"</w:t>
      </w:r>
      <w:r w:rsidRPr="001A7C08">
        <w:rPr>
          <w:rFonts w:ascii="TimesNewRomanPSMT" w:hAnsi="TimesNewRomanPSMT" w:cs="TimesNewRomanPSMT"/>
        </w:rPr>
        <w:t>,</w:t>
      </w:r>
      <w:r>
        <w:rPr>
          <w:rFonts w:ascii="TimesNewRomanPSMT" w:hAnsi="TimesNewRomanPSMT" w:cs="TimesNewRomanPSMT"/>
        </w:rPr>
        <w:t xml:space="preserve"> in dark, dried blood.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sidRPr="001A7C08">
        <w:rPr>
          <w:rFonts w:ascii="TimesNewRomanPSMT" w:hAnsi="TimesNewRomanPSMT" w:cs="TimesNewRomanPSMT"/>
          <w:b/>
        </w:rPr>
        <w:t>Hero's Actions:</w:t>
      </w:r>
      <w:r>
        <w:rPr>
          <w:rFonts w:ascii="TimesNewRomanPSMT" w:hAnsi="TimesNewRomanPSMT" w:cs="TimesNewRomanPSMT"/>
        </w:rPr>
        <w:t xml:space="preserve"> Assuming the Heroes wish to search the place, have each of them make a </w:t>
      </w:r>
      <w:r w:rsidRPr="001A7C08">
        <w:rPr>
          <w:rFonts w:ascii="TimesNewRomanPSMT" w:hAnsi="TimesNewRomanPSMT" w:cs="TimesNewRomanPSMT"/>
          <w:b/>
        </w:rPr>
        <w:t xml:space="preserve">Perception </w:t>
      </w:r>
      <w:r w:rsidRPr="001A7C08">
        <w:rPr>
          <w:rFonts w:ascii="TimesNewRomanPSMT" w:hAnsi="TimesNewRomanPSMT" w:cs="TimesNewRomanPSMT"/>
          <w:b/>
        </w:rPr>
        <w:lastRenderedPageBreak/>
        <w:t>Action Roll</w:t>
      </w:r>
      <w:r w:rsidR="000E2CDB">
        <w:rPr>
          <w:rFonts w:ascii="TimesNewRomanPSMT" w:hAnsi="TimesNewRomanPSMT" w:cs="TimesNewRomanPSMT"/>
          <w:b/>
        </w:rPr>
        <w:t xml:space="preserve">. </w:t>
      </w:r>
      <w:r w:rsidR="000E2CDB">
        <w:rPr>
          <w:rFonts w:ascii="TimesNewRomanPSMT" w:hAnsi="TimesNewRomanPSMT" w:cs="TimesNewRomanPSMT"/>
        </w:rPr>
        <w:t xml:space="preserve"> The TN i</w:t>
      </w:r>
      <w:r w:rsidR="006D3E89">
        <w:rPr>
          <w:rFonts w:ascii="TimesNewRomanPSMT" w:hAnsi="TimesNewRomanPSMT" w:cs="TimesNewRomanPSMT"/>
        </w:rPr>
        <w:t>s</w:t>
      </w:r>
      <w:r w:rsidR="000E2CDB">
        <w:rPr>
          <w:rFonts w:ascii="TimesNewRomanPSMT" w:hAnsi="TimesNewRomanPSMT" w:cs="TimesNewRomanPSMT"/>
        </w:rPr>
        <w:t xml:space="preserve"> unimportant as these clues are necessary for the continuance of the story</w:t>
      </w:r>
      <w:r>
        <w:rPr>
          <w:rFonts w:ascii="TimesNewRomanPSMT" w:hAnsi="TimesNewRomanPSMT" w:cs="TimesNewRomanPSMT"/>
        </w:rPr>
        <w:t xml:space="preserve">. </w:t>
      </w:r>
    </w:p>
    <w:p w:rsidR="00BA4E62" w:rsidRDefault="00BA4E62" w:rsidP="00F70CA5">
      <w:pPr>
        <w:tabs>
          <w:tab w:val="clear" w:pos="360"/>
        </w:tabs>
        <w:rPr>
          <w:rFonts w:ascii="TimesNewRomanPSMT" w:hAnsi="TimesNewRomanPSMT" w:cs="TimesNewRomanPSMT"/>
        </w:rPr>
      </w:pPr>
    </w:p>
    <w:p w:rsidR="00BA4E62" w:rsidRDefault="000E2CDB" w:rsidP="00F70CA5">
      <w:pPr>
        <w:tabs>
          <w:tab w:val="clear" w:pos="360"/>
        </w:tabs>
        <w:rPr>
          <w:rFonts w:ascii="TimesNewRomanPSMT" w:hAnsi="TimesNewRomanPSMT" w:cs="TimesNewRomanPSMT"/>
        </w:rPr>
      </w:pPr>
      <w:r>
        <w:rPr>
          <w:rFonts w:ascii="TimesNewRomanPSMT" w:hAnsi="TimesNewRomanPSMT" w:cs="TimesNewRomanPSMT"/>
        </w:rPr>
        <w:t>S</w:t>
      </w:r>
      <w:r w:rsidR="00BA4E62">
        <w:rPr>
          <w:rFonts w:ascii="TimesNewRomanPSMT" w:hAnsi="TimesNewRomanPSMT" w:cs="TimesNewRomanPSMT"/>
        </w:rPr>
        <w:t>elect the two highest rolls as the ones who find the following:</w:t>
      </w:r>
    </w:p>
    <w:p w:rsidR="00BA4E62" w:rsidRDefault="00BA4E62" w:rsidP="00F70CA5">
      <w:pPr>
        <w:tabs>
          <w:tab w:val="clear" w:pos="360"/>
        </w:tabs>
        <w:rPr>
          <w:rFonts w:ascii="TimesNewRomanPSMT" w:hAnsi="TimesNewRomanPSMT" w:cs="TimesNewRomanPSMT"/>
        </w:rPr>
      </w:pPr>
    </w:p>
    <w:p w:rsidR="00BA4E62" w:rsidRPr="001D4087" w:rsidRDefault="00BA4E62" w:rsidP="00F70CA5">
      <w:pPr>
        <w:tabs>
          <w:tab w:val="clear" w:pos="360"/>
        </w:tabs>
        <w:rPr>
          <w:rFonts w:ascii="TimesNewRomanPSMT" w:hAnsi="TimesNewRomanPSMT" w:cs="TimesNewRomanPSMT"/>
          <w:b/>
        </w:rPr>
      </w:pPr>
      <w:r w:rsidRPr="001D4087">
        <w:rPr>
          <w:rFonts w:ascii="TimesNewRomanPSMT" w:hAnsi="TimesNewRomanPSMT" w:cs="TimesNewRomanPSMT"/>
          <w:b/>
        </w:rPr>
        <w:t>Perception Roll success - second highest: The Letter</w:t>
      </w:r>
    </w:p>
    <w:p w:rsidR="000E2CDB" w:rsidRDefault="00BA4E62" w:rsidP="00F70CA5">
      <w:pPr>
        <w:tabs>
          <w:tab w:val="clear" w:pos="360"/>
        </w:tabs>
        <w:rPr>
          <w:rFonts w:ascii="TimesNewRomanPSMT" w:hAnsi="TimesNewRomanPSMT" w:cs="TimesNewRomanPSMT"/>
        </w:rPr>
      </w:pPr>
      <w:r>
        <w:rPr>
          <w:rFonts w:ascii="TimesNewRomanPSMT" w:hAnsi="TimesNewRomanPSMT" w:cs="TimesNewRomanPSMT"/>
        </w:rPr>
        <w:t xml:space="preserve"> </w:t>
      </w: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Hidden underneath his sleeping pillow is a letter, still smelling sweetly of perfume. Within, in a decidedly feminine script is written</w:t>
      </w:r>
      <w:r w:rsidR="008F4278">
        <w:rPr>
          <w:rFonts w:ascii="TimesNewRomanPSMT" w:hAnsi="TimesNewRomanPSMT" w:cs="TimesNewRomanPSMT"/>
        </w:rPr>
        <w:t xml:space="preserve"> the following in Low Coryani:</w:t>
      </w:r>
      <w:r>
        <w:rPr>
          <w:rFonts w:ascii="TimesNewRomanPSMT" w:hAnsi="TimesNewRomanPSMT" w:cs="TimesNewRomanPSMT"/>
        </w:rPr>
        <w:t xml:space="preserve"> </w:t>
      </w:r>
    </w:p>
    <w:p w:rsidR="000E2CDB" w:rsidRDefault="000E2CDB" w:rsidP="00F70CA5">
      <w:pPr>
        <w:tabs>
          <w:tab w:val="clear" w:pos="360"/>
        </w:tabs>
        <w:rPr>
          <w:rFonts w:ascii="TimesNewRomanPSMT" w:hAnsi="TimesNewRomanPSMT" w:cs="TimesNewRomanPSMT"/>
          <w:b/>
          <w:i/>
        </w:rPr>
      </w:pPr>
    </w:p>
    <w:p w:rsidR="00BA4E62" w:rsidRPr="0090289D" w:rsidRDefault="00BA4E62" w:rsidP="00F70CA5">
      <w:pPr>
        <w:tabs>
          <w:tab w:val="clear" w:pos="360"/>
        </w:tabs>
        <w:rPr>
          <w:rFonts w:ascii="TimesNewRomanPSMT" w:hAnsi="TimesNewRomanPSMT" w:cs="TimesNewRomanPSMT"/>
          <w:b/>
          <w:i/>
        </w:rPr>
      </w:pPr>
      <w:r w:rsidRPr="0090289D">
        <w:rPr>
          <w:rFonts w:ascii="TimesNewRomanPSMT" w:hAnsi="TimesNewRomanPSMT" w:cs="TimesNewRomanPSMT"/>
          <w:b/>
          <w:i/>
        </w:rPr>
        <w:t>"I shall treasure your gift always, my noble prince. Until we may know the joy of each other's touch."</w:t>
      </w:r>
    </w:p>
    <w:p w:rsidR="00BA4E62" w:rsidRPr="0090289D" w:rsidRDefault="00BA4E62" w:rsidP="00F70CA5">
      <w:pPr>
        <w:tabs>
          <w:tab w:val="clear" w:pos="360"/>
        </w:tabs>
        <w:rPr>
          <w:rFonts w:ascii="TimesNewRomanPSMT" w:hAnsi="TimesNewRomanPSMT" w:cs="TimesNewRomanPSMT"/>
          <w:b/>
          <w:i/>
        </w:rPr>
      </w:pPr>
      <w:r>
        <w:rPr>
          <w:rFonts w:ascii="TimesNewRomanPSMT" w:hAnsi="TimesNewRomanPSMT" w:cs="TimesNewRomanPSMT"/>
          <w:b/>
          <w:i/>
        </w:rPr>
        <w:tab/>
        <w:t xml:space="preserve"> - </w:t>
      </w:r>
      <w:r w:rsidRPr="0090289D">
        <w:rPr>
          <w:rFonts w:ascii="TimesNewRomanPSMT" w:hAnsi="TimesNewRomanPSMT" w:cs="TimesNewRomanPSMT"/>
          <w:b/>
          <w:i/>
        </w:rPr>
        <w:t>Signed, Love always, Jadia</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Below the signature are lip prints in red. </w:t>
      </w:r>
    </w:p>
    <w:p w:rsidR="00BA4E62" w:rsidRDefault="00BA4E62" w:rsidP="00F70CA5">
      <w:pPr>
        <w:tabs>
          <w:tab w:val="clear" w:pos="360"/>
        </w:tabs>
        <w:rPr>
          <w:rFonts w:ascii="TimesNewRomanPSMT" w:hAnsi="TimesNewRomanPSMT" w:cs="TimesNewRomanPSMT"/>
        </w:rPr>
      </w:pPr>
    </w:p>
    <w:p w:rsidR="00BA4E62" w:rsidRPr="001D4087" w:rsidRDefault="00BA4E62" w:rsidP="00F70CA5">
      <w:pPr>
        <w:tabs>
          <w:tab w:val="clear" w:pos="360"/>
        </w:tabs>
        <w:rPr>
          <w:rFonts w:ascii="TimesNewRomanPSMT" w:hAnsi="TimesNewRomanPSMT" w:cs="TimesNewRomanPSMT"/>
          <w:b/>
        </w:rPr>
      </w:pPr>
      <w:r w:rsidRPr="001D4087">
        <w:rPr>
          <w:rFonts w:ascii="TimesNewRomanPSMT" w:hAnsi="TimesNewRomanPSMT" w:cs="TimesNewRomanPSMT"/>
          <w:b/>
        </w:rPr>
        <w:t>Perception Roll success - highest: The Chest</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Hidden beneath a series of rugs and cushions, not to mention the rats nibbling on their grisly meal, is a small chest that sits in a hollowed out space in the dirt floor. </w:t>
      </w:r>
    </w:p>
    <w:p w:rsidR="000E2CDB" w:rsidRDefault="000E2CDB" w:rsidP="00F70CA5">
      <w:pPr>
        <w:tabs>
          <w:tab w:val="clear" w:pos="360"/>
        </w:tabs>
        <w:rPr>
          <w:rFonts w:ascii="TimesNewRomanPSMT" w:hAnsi="TimesNewRomanPSMT" w:cs="TimesNewRomanPSMT"/>
          <w:b/>
          <w:u w:val="single"/>
        </w:rPr>
      </w:pPr>
    </w:p>
    <w:p w:rsidR="00BA4E62" w:rsidRDefault="00BA4E62" w:rsidP="00F70CA5">
      <w:pPr>
        <w:tabs>
          <w:tab w:val="clear" w:pos="360"/>
        </w:tabs>
        <w:rPr>
          <w:rFonts w:ascii="TimesNewRomanPSMT" w:hAnsi="TimesNewRomanPSMT" w:cs="TimesNewRomanPSMT"/>
        </w:rPr>
      </w:pPr>
      <w:r w:rsidRPr="00A10F07">
        <w:rPr>
          <w:rFonts w:ascii="TimesNewRomanPSMT" w:hAnsi="TimesNewRomanPSMT" w:cs="TimesNewRomanPSMT"/>
          <w:b/>
        </w:rPr>
        <w:t>Note:</w:t>
      </w:r>
      <w:r>
        <w:rPr>
          <w:rFonts w:ascii="TimesNewRomanPSMT" w:hAnsi="TimesNewRomanPSMT" w:cs="TimesNewRomanPSMT"/>
        </w:rPr>
        <w:t xml:space="preserve"> If the players wish to check for traps, allow them to do so, but no trap exi</w:t>
      </w:r>
      <w:r w:rsidR="00C847A7">
        <w:rPr>
          <w:rFonts w:ascii="TimesNewRomanPSMT" w:hAnsi="TimesNewRomanPSMT" w:cs="TimesNewRomanPSMT"/>
        </w:rPr>
        <w:t>s</w:t>
      </w:r>
      <w:r>
        <w:rPr>
          <w:rFonts w:ascii="TimesNewRomanPSMT" w:hAnsi="TimesNewRomanPSMT" w:cs="TimesNewRomanPSMT"/>
        </w:rPr>
        <w:t xml:space="preserve">ts. </w:t>
      </w:r>
      <w:r w:rsidR="00C847A7">
        <w:rPr>
          <w:rFonts w:ascii="TimesNewRomanPSMT" w:hAnsi="TimesNewRomanPSMT" w:cs="TimesNewRomanPSMT"/>
        </w:rPr>
        <w:t>However, t</w:t>
      </w:r>
      <w:r>
        <w:rPr>
          <w:rFonts w:ascii="TimesNewRomanPSMT" w:hAnsi="TimesNewRomanPSMT" w:cs="TimesNewRomanPSMT"/>
        </w:rPr>
        <w:t>he chest is locked and no key has turned up during the search.</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To pick the lock on the </w:t>
      </w:r>
      <w:r w:rsidR="00685E0B">
        <w:rPr>
          <w:rFonts w:ascii="TimesNewRomanPSMT" w:hAnsi="TimesNewRomanPSMT" w:cs="TimesNewRomanPSMT"/>
        </w:rPr>
        <w:t>chest</w:t>
      </w:r>
      <w:r>
        <w:rPr>
          <w:rFonts w:ascii="TimesNewRomanPSMT" w:hAnsi="TimesNewRomanPSMT" w:cs="TimesNewRomanPSMT"/>
        </w:rPr>
        <w:t xml:space="preserve"> requires a successful </w:t>
      </w:r>
      <w:r w:rsidRPr="0090289D">
        <w:rPr>
          <w:rFonts w:ascii="TimesNewRomanPSMT" w:hAnsi="TimesNewRomanPSMT" w:cs="TimesNewRomanPSMT"/>
          <w:b/>
        </w:rPr>
        <w:t>Larceny (Quickness) TN 15</w:t>
      </w:r>
      <w:r>
        <w:rPr>
          <w:rFonts w:ascii="TimesNewRomanPSMT" w:hAnsi="TimesNewRomanPSMT" w:cs="TimesNewRomanPSMT"/>
        </w:rPr>
        <w:t>.  They can always break the lock, if necessary.</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Inside are a number of small velvet bags.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sidRPr="00096307">
        <w:rPr>
          <w:rFonts w:ascii="TimesNewRomanPSMT" w:hAnsi="TimesNewRomanPSMT" w:cs="TimesNewRomanPSMT"/>
          <w:b/>
        </w:rPr>
        <w:t xml:space="preserve">Velvet bags </w:t>
      </w:r>
      <w:r>
        <w:rPr>
          <w:rFonts w:ascii="TimesNewRomanPSMT" w:hAnsi="TimesNewRomanPSMT" w:cs="TimesNewRomanPSMT"/>
          <w:b/>
        </w:rPr>
        <w:t>#</w:t>
      </w:r>
      <w:r w:rsidRPr="00096307">
        <w:rPr>
          <w:rFonts w:ascii="TimesNewRomanPSMT" w:hAnsi="TimesNewRomanPSMT" w:cs="TimesNewRomanPSMT"/>
          <w:b/>
        </w:rPr>
        <w:t>1-</w:t>
      </w:r>
      <w:r>
        <w:rPr>
          <w:rFonts w:ascii="TimesNewRomanPSMT" w:hAnsi="TimesNewRomanPSMT" w:cs="TimesNewRomanPSMT"/>
          <w:b/>
        </w:rPr>
        <w:t xml:space="preserve"> #</w:t>
      </w:r>
      <w:r w:rsidRPr="00096307">
        <w:rPr>
          <w:rFonts w:ascii="TimesNewRomanPSMT" w:hAnsi="TimesNewRomanPSMT" w:cs="TimesNewRomanPSMT"/>
          <w:b/>
        </w:rPr>
        <w:t>3:</w:t>
      </w:r>
      <w:r>
        <w:rPr>
          <w:rFonts w:ascii="TimesNewRomanPSMT" w:hAnsi="TimesNewRomanPSMT" w:cs="TimesNewRomanPSMT"/>
        </w:rPr>
        <w:t xml:space="preserve"> Money in Milandisian Crowns, totaling </w:t>
      </w:r>
      <w:r w:rsidR="0010147E">
        <w:rPr>
          <w:rFonts w:ascii="TimesNewRomanPSMT" w:hAnsi="TimesNewRomanPSMT" w:cs="TimesNewRomanPSMT"/>
        </w:rPr>
        <w:t xml:space="preserve">30 Silver </w:t>
      </w:r>
      <w:r>
        <w:rPr>
          <w:rFonts w:ascii="TimesNewRomanPSMT" w:hAnsi="TimesNewRomanPSMT" w:cs="TimesNewRomanPSMT"/>
        </w:rPr>
        <w:t>Coins</w:t>
      </w:r>
      <w:r w:rsidR="008F157E">
        <w:rPr>
          <w:rFonts w:ascii="TimesNewRomanPSMT" w:hAnsi="TimesNewRomanPSMT" w:cs="TimesNewRomanPSMT"/>
        </w:rPr>
        <w:t xml:space="preserve"> between the three of them</w:t>
      </w:r>
      <w:r>
        <w:rPr>
          <w:rFonts w:ascii="TimesNewRomanPSMT" w:hAnsi="TimesNewRomanPSMT" w:cs="TimesNewRomanPSMT"/>
        </w:rPr>
        <w:t xml:space="preserve">.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sidRPr="00096307">
        <w:rPr>
          <w:rFonts w:ascii="TimesNewRomanPSMT" w:hAnsi="TimesNewRomanPSMT" w:cs="TimesNewRomanPSMT"/>
          <w:b/>
        </w:rPr>
        <w:t>Velvet bag #4:</w:t>
      </w:r>
      <w:r>
        <w:rPr>
          <w:rFonts w:ascii="TimesNewRomanPSMT" w:hAnsi="TimesNewRomanPSMT" w:cs="TimesNewRomanPSMT"/>
        </w:rPr>
        <w:t xml:space="preserve"> Small vials containing a</w:t>
      </w:r>
      <w:r w:rsidR="00C847A7">
        <w:rPr>
          <w:rFonts w:ascii="TimesNewRomanPSMT" w:hAnsi="TimesNewRomanPSMT" w:cs="TimesNewRomanPSMT"/>
        </w:rPr>
        <w:t>n odorless</w:t>
      </w:r>
      <w:r>
        <w:rPr>
          <w:rFonts w:ascii="TimesNewRomanPSMT" w:hAnsi="TimesNewRomanPSMT" w:cs="TimesNewRomanPSMT"/>
        </w:rPr>
        <w:t xml:space="preserve"> greenish blue powdery substance.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If the Heroes wish to identify the substance, then have them make the following Action Rolls: </w:t>
      </w:r>
    </w:p>
    <w:p w:rsidR="00BA4E62" w:rsidRPr="004B651B" w:rsidRDefault="00BA4E62" w:rsidP="00F70CA5">
      <w:pPr>
        <w:tabs>
          <w:tab w:val="clear" w:pos="360"/>
        </w:tabs>
        <w:rPr>
          <w:rFonts w:ascii="TimesNewRomanPSMT" w:hAnsi="TimesNewRomanPSMT" w:cs="TimesNewRomanPSMT"/>
          <w:b/>
        </w:rPr>
      </w:pPr>
      <w:r w:rsidRPr="004B651B">
        <w:rPr>
          <w:rFonts w:ascii="TimesNewRomanPSMT" w:hAnsi="TimesNewRomanPSMT" w:cs="TimesNewRomanPSMT"/>
          <w:b/>
        </w:rPr>
        <w:t xml:space="preserve">Streetwise (Logic) TN 20 </w:t>
      </w:r>
      <w:r w:rsidRPr="004B651B">
        <w:rPr>
          <w:rFonts w:ascii="TimesNewRomanPSMT" w:hAnsi="TimesNewRomanPSMT" w:cs="TimesNewRomanPSMT"/>
        </w:rPr>
        <w:t>or</w:t>
      </w:r>
      <w:r w:rsidR="00E86F2D">
        <w:rPr>
          <w:rFonts w:ascii="TimesNewRomanPSMT" w:hAnsi="TimesNewRomanPSMT" w:cs="TimesNewRomanPSMT"/>
        </w:rPr>
        <w:t xml:space="preserve"> </w:t>
      </w:r>
      <w:r w:rsidRPr="004B651B">
        <w:rPr>
          <w:rFonts w:ascii="TimesNewRomanPSMT" w:hAnsi="TimesNewRomanPSMT" w:cs="TimesNewRomanPSMT"/>
          <w:b/>
        </w:rPr>
        <w:t>Heal (Logic) TN 25.</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If the Streetwise roll is successful, then the Hero will identify it as an exotic narcotic known as the Hag's Brine and that, while available in the more cosmopolitan cities, it is grown only in the Coryani province of Salantis and in some of the Islands in the Pirate Isles.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If the Heal roll is successful, the Hero will know what it is, but not where it is grown. He will also </w:t>
      </w:r>
      <w:r>
        <w:rPr>
          <w:rFonts w:ascii="TimesNewRomanPSMT" w:hAnsi="TimesNewRomanPSMT" w:cs="TimesNewRomanPSMT"/>
        </w:rPr>
        <w:lastRenderedPageBreak/>
        <w:t>know that the narcotic is known to counteract pain and will keep a person awake and alert for days on end. The side effects are unpleasant, as it leads to frequent bouts of vomiting</w:t>
      </w:r>
      <w:r w:rsidR="00C847A7">
        <w:rPr>
          <w:rFonts w:ascii="TimesNewRomanPSMT" w:hAnsi="TimesNewRomanPSMT" w:cs="TimesNewRomanPSMT"/>
        </w:rPr>
        <w:t xml:space="preserve"> and</w:t>
      </w:r>
      <w:r>
        <w:rPr>
          <w:rFonts w:ascii="TimesNewRomanPSMT" w:hAnsi="TimesNewRomanPSMT" w:cs="TimesNewRomanPSMT"/>
        </w:rPr>
        <w:t xml:space="preserve"> irritability and can eventually induce psychosis.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If the Heal Roll is successful, give the player(s) with Streetwise a second chance</w:t>
      </w:r>
      <w:r w:rsidR="00E86F2D">
        <w:rPr>
          <w:rFonts w:ascii="TimesNewRomanPSMT" w:hAnsi="TimesNewRomanPSMT" w:cs="TimesNewRomanPSMT"/>
        </w:rPr>
        <w:t xml:space="preserve"> (</w:t>
      </w:r>
      <w:r w:rsidR="00E86F2D" w:rsidRPr="00A2223B">
        <w:rPr>
          <w:rFonts w:ascii="TimesNewRomanPSMT" w:hAnsi="TimesNewRomanPSMT" w:cs="TimesNewRomanPSMT"/>
          <w:b/>
        </w:rPr>
        <w:t>Streetwise TN 15</w:t>
      </w:r>
      <w:r w:rsidR="00E86F2D">
        <w:rPr>
          <w:rFonts w:ascii="TimesNewRomanPSMT" w:hAnsi="TimesNewRomanPSMT" w:cs="TimesNewRomanPSMT"/>
        </w:rPr>
        <w:t>)</w:t>
      </w:r>
      <w:r>
        <w:rPr>
          <w:rFonts w:ascii="TimesNewRomanPSMT" w:hAnsi="TimesNewRomanPSMT" w:cs="TimesNewRomanPSMT"/>
        </w:rPr>
        <w:t xml:space="preserve"> to identify its source, since they now know what the substance is.</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sidRPr="004B651B">
        <w:rPr>
          <w:rFonts w:ascii="TimesNewRomanPSMT" w:hAnsi="TimesNewRomanPSMT" w:cs="TimesNewRomanPSMT"/>
          <w:b/>
        </w:rPr>
        <w:t>Velvet bag #5:</w:t>
      </w:r>
      <w:r>
        <w:rPr>
          <w:rFonts w:ascii="TimesNewRomanPSMT" w:hAnsi="TimesNewRomanPSMT" w:cs="TimesNewRomanPSMT"/>
        </w:rPr>
        <w:t xml:space="preserve"> This bag is a little larger than the others. Within it are more tarnished looking bronze coins, though smaller than Milandisian Crowns or Coryani Imperials. These are Bahts</w:t>
      </w:r>
      <w:r w:rsidR="00157830">
        <w:rPr>
          <w:rFonts w:ascii="TimesNewRomanPSMT" w:hAnsi="TimesNewRomanPSMT" w:cs="TimesNewRomanPSMT"/>
        </w:rPr>
        <w:t xml:space="preserve"> and Satang,</w:t>
      </w:r>
      <w:r>
        <w:rPr>
          <w:rFonts w:ascii="TimesNewRomanPSMT" w:hAnsi="TimesNewRomanPSMT" w:cs="TimesNewRomanPSMT"/>
        </w:rPr>
        <w:t xml:space="preserve"> and any Heroes from the Coryani Empire, Milandir, Altheria or the Hinterlands will know that they are the common currency of the Theocracy of Canceri. </w:t>
      </w:r>
      <w:r w:rsidR="008F300F">
        <w:rPr>
          <w:rFonts w:ascii="TimesNewRomanPSMT" w:hAnsi="TimesNewRomanPSMT" w:cs="TimesNewRomanPSMT"/>
        </w:rPr>
        <w:t>The total in coin works out to 7 and a half Bahts.</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In addition, there are an assortment of rings, necklaces, bracelets and other trinkets - the majority of which look to be crafted for either slight females or young women.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Have the players examining the jewelry make another </w:t>
      </w:r>
      <w:r w:rsidRPr="00A10F07">
        <w:rPr>
          <w:rFonts w:ascii="TimesNewRomanPSMT" w:hAnsi="TimesNewRomanPSMT" w:cs="TimesNewRomanPSMT"/>
          <w:b/>
        </w:rPr>
        <w:t>Perception TN = 18</w:t>
      </w:r>
      <w:r>
        <w:rPr>
          <w:rFonts w:ascii="TimesNewRomanPSMT" w:hAnsi="TimesNewRomanPSMT" w:cs="TimesNewRomanPSMT"/>
        </w:rPr>
        <w:t xml:space="preserve"> roll. If successful, they will note that etched inside rings or in some innocuous place is a sigil.</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 xml:space="preserve">Upon a further successful </w:t>
      </w:r>
      <w:r w:rsidRPr="003B14BF">
        <w:rPr>
          <w:rFonts w:ascii="TimesNewRomanPSMT" w:hAnsi="TimesNewRomanPSMT" w:cs="TimesNewRomanPSMT"/>
          <w:b/>
        </w:rPr>
        <w:t>Arcanum (Sorcery) TN 20</w:t>
      </w:r>
      <w:r>
        <w:rPr>
          <w:rFonts w:ascii="TimesNewRomanPSMT" w:hAnsi="TimesNewRomanPSMT" w:cs="TimesNewRomanPSMT"/>
        </w:rPr>
        <w:t xml:space="preserve"> action roll, the Hero will identify the runes as simple tracking runes, used to find lost items. Not a very potent rune and good for very short distances. </w:t>
      </w:r>
    </w:p>
    <w:p w:rsidR="00BA4E62" w:rsidRDefault="00BA4E62" w:rsidP="00F70CA5">
      <w:pPr>
        <w:tabs>
          <w:tab w:val="clear" w:pos="360"/>
        </w:tabs>
        <w:rPr>
          <w:rFonts w:ascii="TimesNewRomanPSMT" w:hAnsi="TimesNewRomanPSMT" w:cs="TimesNewRomanPSMT"/>
        </w:rPr>
      </w:pPr>
    </w:p>
    <w:p w:rsidR="00BA4E62" w:rsidRDefault="00BA4E62" w:rsidP="00F70CA5">
      <w:pPr>
        <w:pBdr>
          <w:top w:val="single" w:sz="4" w:space="1" w:color="auto"/>
          <w:left w:val="single" w:sz="4" w:space="4" w:color="auto"/>
          <w:bottom w:val="single" w:sz="4" w:space="1" w:color="auto"/>
          <w:right w:val="single" w:sz="4" w:space="4" w:color="auto"/>
        </w:pBdr>
        <w:tabs>
          <w:tab w:val="clear" w:pos="360"/>
        </w:tabs>
        <w:rPr>
          <w:rFonts w:ascii="TimesNewRomanPSMT" w:hAnsi="TimesNewRomanPSMT" w:cs="TimesNewRomanPSMT"/>
        </w:rPr>
      </w:pPr>
      <w:r w:rsidRPr="000E4417">
        <w:rPr>
          <w:rFonts w:ascii="TimesNewRomanPSMT" w:hAnsi="TimesNewRomanPSMT" w:cs="TimesNewRomanPSMT"/>
          <w:b/>
        </w:rPr>
        <w:t>Note:</w:t>
      </w:r>
      <w:r>
        <w:rPr>
          <w:rFonts w:ascii="TimesNewRomanPSMT" w:hAnsi="TimesNewRomanPSMT" w:cs="TimesNewRomanPSMT"/>
        </w:rPr>
        <w:t xml:space="preserve"> If the Players wish to steal the money and jewelry, (and let's not mince words, it is stealing) they may be able to remove the small items because the Vanomir are not watching them like hawks - they trust the Heroes. </w:t>
      </w:r>
      <w:r>
        <w:rPr>
          <w:rFonts w:ascii="TimesNewRomanPSMT" w:hAnsi="TimesNewRomanPSMT" w:cs="TimesNewRomanPSMT"/>
        </w:rPr>
        <w:tab/>
        <w:t>It</w:t>
      </w:r>
      <w:r w:rsidR="008F157E">
        <w:rPr>
          <w:rFonts w:ascii="TimesNewRomanPSMT" w:hAnsi="TimesNewRomanPSMT" w:cs="TimesNewRomanPSMT"/>
        </w:rPr>
        <w:t xml:space="preserve"> i</w:t>
      </w:r>
      <w:r>
        <w:rPr>
          <w:rFonts w:ascii="TimesNewRomanPSMT" w:hAnsi="TimesNewRomanPSMT" w:cs="TimesNewRomanPSMT"/>
        </w:rPr>
        <w:t xml:space="preserve">s only the large, heavier items that the Vanomir will immediately notice are being looted.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rPr>
        <w:t>If the Heroes question the Vanomir about the items, they will get the following responses:</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sidRPr="00AA66CF">
        <w:rPr>
          <w:rFonts w:ascii="TimesNewRomanPSMT" w:hAnsi="TimesNewRomanPSMT" w:cs="TimesNewRomanPSMT"/>
          <w:b/>
        </w:rPr>
        <w:t>Bahts:</w:t>
      </w:r>
      <w:r>
        <w:rPr>
          <w:rFonts w:ascii="TimesNewRomanPSMT" w:hAnsi="TimesNewRomanPSMT" w:cs="TimesNewRomanPSMT"/>
        </w:rPr>
        <w:t xml:space="preserve"> The Vanomir know that the Baht is the currency the Theocracy of Canceri, but they haven't done business with any Cancerese in many years. No one here would dare pay with Bahts, given the Milandisians complete disgust and disdain for the Cancerese.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Pr>
          <w:rFonts w:ascii="TimesNewRomanPSMT" w:hAnsi="TimesNewRomanPSMT" w:cs="TimesNewRomanPSMT"/>
          <w:b/>
        </w:rPr>
        <w:t>Hag's Brine</w:t>
      </w:r>
      <w:r w:rsidRPr="00AA66CF">
        <w:rPr>
          <w:rFonts w:ascii="TimesNewRomanPSMT" w:hAnsi="TimesNewRomanPSMT" w:cs="TimesNewRomanPSMT"/>
          <w:b/>
        </w:rPr>
        <w:t>:</w:t>
      </w:r>
      <w:r>
        <w:rPr>
          <w:rFonts w:ascii="TimesNewRomanPSMT" w:hAnsi="TimesNewRomanPSMT" w:cs="TimesNewRomanPSMT"/>
        </w:rPr>
        <w:t xml:space="preserve"> The Vanomir don't know what the substance is. If told that it's a drug, they will be shocked. Folir never seemed to be under any sort of </w:t>
      </w:r>
      <w:r>
        <w:rPr>
          <w:rFonts w:ascii="TimesNewRomanPSMT" w:hAnsi="TimesNewRomanPSMT" w:cs="TimesNewRomanPSMT"/>
        </w:rPr>
        <w:lastRenderedPageBreak/>
        <w:t xml:space="preserve">drugged stupor (nor exhibited any symptom of the narcotic). These Vanomir merchants have never traded in such substances.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sidRPr="00AA66CF">
        <w:rPr>
          <w:rFonts w:ascii="TimesNewRomanPSMT" w:hAnsi="TimesNewRomanPSMT" w:cs="TimesNewRomanPSMT"/>
          <w:b/>
        </w:rPr>
        <w:t>Jewelry:</w:t>
      </w:r>
      <w:r>
        <w:rPr>
          <w:rFonts w:ascii="TimesNewRomanPSMT" w:hAnsi="TimesNewRomanPSMT" w:cs="TimesNewRomanPSMT"/>
        </w:rPr>
        <w:t xml:space="preserve"> The pieces are good quality jewelry and worth quite a bit of money (collectively, almost </w:t>
      </w:r>
      <w:r w:rsidR="00A10F07">
        <w:rPr>
          <w:rFonts w:ascii="TimesNewRomanPSMT" w:hAnsi="TimesNewRomanPSMT" w:cs="TimesNewRomanPSMT"/>
        </w:rPr>
        <w:t xml:space="preserve">a twenty-five (25) </w:t>
      </w:r>
      <w:r>
        <w:rPr>
          <w:rFonts w:ascii="TimesNewRomanPSMT" w:hAnsi="TimesNewRomanPSMT" w:cs="TimesNewRomanPSMT"/>
        </w:rPr>
        <w:t xml:space="preserve">Gold Crowns). They seem to be made for either very slight men and women or they are the jewelry of young men and women. </w:t>
      </w:r>
    </w:p>
    <w:p w:rsidR="00BA4E62" w:rsidRDefault="00BA4E62" w:rsidP="00F70CA5">
      <w:pPr>
        <w:tabs>
          <w:tab w:val="clear" w:pos="360"/>
        </w:tabs>
        <w:rPr>
          <w:rFonts w:ascii="TimesNewRomanPSMT" w:hAnsi="TimesNewRomanPSMT" w:cs="TimesNewRomanPSMT"/>
          <w:b/>
        </w:rPr>
      </w:pPr>
    </w:p>
    <w:p w:rsidR="00BA4E62" w:rsidRDefault="00BA4E62" w:rsidP="00F70CA5">
      <w:pPr>
        <w:tabs>
          <w:tab w:val="clear" w:pos="360"/>
        </w:tabs>
        <w:rPr>
          <w:rFonts w:ascii="TimesNewRomanPSMT" w:hAnsi="TimesNewRomanPSMT" w:cs="TimesNewRomanPSMT"/>
        </w:rPr>
      </w:pPr>
      <w:r w:rsidRPr="00AA66CF">
        <w:rPr>
          <w:rFonts w:ascii="TimesNewRomanPSMT" w:hAnsi="TimesNewRomanPSMT" w:cs="TimesNewRomanPSMT"/>
          <w:b/>
        </w:rPr>
        <w:t>NOTE:</w:t>
      </w:r>
      <w:r>
        <w:rPr>
          <w:rFonts w:ascii="TimesNewRomanPSMT" w:hAnsi="TimesNewRomanPSMT" w:cs="TimesNewRomanPSMT"/>
        </w:rPr>
        <w:t xml:space="preserve"> If not discovered already, Old Mejima, who was examining the jewelry</w:t>
      </w:r>
      <w:r w:rsidR="00C847A7">
        <w:rPr>
          <w:rFonts w:ascii="TimesNewRomanPSMT" w:hAnsi="TimesNewRomanPSMT" w:cs="TimesNewRomanPSMT"/>
        </w:rPr>
        <w:t>,</w:t>
      </w:r>
      <w:r>
        <w:rPr>
          <w:rFonts w:ascii="TimesNewRomanPSMT" w:hAnsi="TimesNewRomanPSMT" w:cs="TimesNewRomanPSMT"/>
        </w:rPr>
        <w:t xml:space="preserve"> will toss it aside as if the metal burned her. She will exclaim that there are sigils etched on the inside of the rings and in subtle hiding places within the rest of the jewelry pieces. She will exclaim that they are Sarishan curses against thieves.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i/>
        </w:rPr>
      </w:pPr>
      <w:r w:rsidRPr="00182218">
        <w:rPr>
          <w:rFonts w:ascii="TimesNewRomanPSMT" w:hAnsi="TimesNewRomanPSMT" w:cs="TimesNewRomanPSMT"/>
          <w:b/>
        </w:rPr>
        <w:t>Jadia:</w:t>
      </w:r>
      <w:r>
        <w:rPr>
          <w:rFonts w:ascii="TimesNewRomanPSMT" w:hAnsi="TimesNewRomanPSMT" w:cs="TimesNewRomanPSMT"/>
        </w:rPr>
        <w:t xml:space="preserve"> If asked about Jadia, Old Mejima will snort, </w:t>
      </w:r>
      <w:r w:rsidRPr="00E86F2D">
        <w:rPr>
          <w:rFonts w:ascii="TimesNewRomanPSMT" w:hAnsi="TimesNewRomanPSMT" w:cs="TimesNewRomanPSMT"/>
          <w:b/>
          <w:i/>
        </w:rPr>
        <w:t>"She's one of those 'Larissan priestesses' over in the Tents of Sighs. That idiot Folir was smitten by her and spent every coin he earned just to 'enjoy her company'. He actually thought the girl was in love with him and that they were going to run off together. I'll say one thing about those priestesses, they sure know how to reel in a customer!"</w:t>
      </w:r>
    </w:p>
    <w:p w:rsidR="00BA4E62" w:rsidRDefault="00BA4E62" w:rsidP="00F70CA5">
      <w:pPr>
        <w:tabs>
          <w:tab w:val="clear" w:pos="360"/>
        </w:tabs>
        <w:rPr>
          <w:rFonts w:ascii="TimesNewRomanPSMT" w:hAnsi="TimesNewRomanPSMT" w:cs="TimesNewRomanPSMT"/>
          <w:i/>
        </w:rPr>
      </w:pPr>
    </w:p>
    <w:p w:rsidR="00BA4E62" w:rsidRPr="00182218" w:rsidRDefault="00BA4E62" w:rsidP="00F70CA5">
      <w:pPr>
        <w:tabs>
          <w:tab w:val="clear" w:pos="360"/>
        </w:tabs>
        <w:rPr>
          <w:rFonts w:ascii="TimesNewRomanPSMT" w:hAnsi="TimesNewRomanPSMT" w:cs="TimesNewRomanPSMT"/>
        </w:rPr>
      </w:pPr>
      <w:r>
        <w:rPr>
          <w:rFonts w:ascii="TimesNewRomanPSMT" w:hAnsi="TimesNewRomanPSMT" w:cs="TimesNewRomanPSMT"/>
        </w:rPr>
        <w:t xml:space="preserve">If asked to describe her, Old Mejima will say she's a small, skinny thing that looks like she hasn't had a good meal in years. She is blonde with light eyes, which makes her a novelty out here among the Yhing hir.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sidRPr="00110C59">
        <w:rPr>
          <w:rFonts w:ascii="TimesNewRomanPSMT" w:hAnsi="TimesNewRomanPSMT" w:cs="TimesNewRomanPSMT"/>
          <w:b/>
        </w:rPr>
        <w:t>Robed Man:</w:t>
      </w:r>
      <w:r>
        <w:rPr>
          <w:rFonts w:ascii="TimesNewRomanPSMT" w:hAnsi="TimesNewRomanPSMT" w:cs="TimesNewRomanPSMT"/>
        </w:rPr>
        <w:t xml:space="preserve"> If the players happen to bring up the question of a stranger wearing thick, voluminous robe, reeking of kerosene, has been seen in the area, they will be told that he was in the area, looking around and asking questions about who we were and if we had been traveling through and with whom. </w:t>
      </w:r>
      <w:r w:rsidR="00FD596B">
        <w:rPr>
          <w:rFonts w:ascii="TimesNewRomanPSMT" w:hAnsi="TimesNewRomanPSMT" w:cs="TimesNewRomanPSMT"/>
        </w:rPr>
        <w:t>The Vanomir will describe him as a s</w:t>
      </w:r>
      <w:r>
        <w:rPr>
          <w:rFonts w:ascii="TimesNewRomanPSMT" w:hAnsi="TimesNewRomanPSMT" w:cs="TimesNewRomanPSMT"/>
        </w:rPr>
        <w:t xml:space="preserve">trange man with blazing red hair and he stank of kerosene. </w:t>
      </w:r>
    </w:p>
    <w:p w:rsidR="00BA4E62" w:rsidRDefault="00BA4E62" w:rsidP="00F70CA5">
      <w:pPr>
        <w:tabs>
          <w:tab w:val="clear" w:pos="360"/>
        </w:tabs>
        <w:rPr>
          <w:rFonts w:ascii="TimesNewRomanPSMT" w:hAnsi="TimesNewRomanPSMT" w:cs="TimesNewRomanPSMT"/>
        </w:rPr>
      </w:pPr>
    </w:p>
    <w:p w:rsidR="00BA4E62" w:rsidRDefault="00BA4E62" w:rsidP="00F70CA5">
      <w:pPr>
        <w:tabs>
          <w:tab w:val="clear" w:pos="360"/>
        </w:tabs>
        <w:rPr>
          <w:rFonts w:ascii="TimesNewRomanPSMT" w:hAnsi="TimesNewRomanPSMT" w:cs="TimesNewRomanPSMT"/>
        </w:rPr>
      </w:pPr>
      <w:r w:rsidRPr="007B4EBD">
        <w:rPr>
          <w:rFonts w:ascii="TimesNewRomanPSMT" w:hAnsi="TimesNewRomanPSMT" w:cs="TimesNewRomanPSMT"/>
          <w:b/>
        </w:rPr>
        <w:t>Development:</w:t>
      </w:r>
      <w:r>
        <w:rPr>
          <w:rFonts w:ascii="TimesNewRomanPSMT" w:hAnsi="TimesNewRomanPSMT" w:cs="TimesNewRomanPSMT"/>
        </w:rPr>
        <w:t xml:space="preserve"> Armed with the knowledge gleaned from what they discovered here, the Heroes will probably wish to speak with Jadia. If so, continue with Scene Four. </w:t>
      </w:r>
    </w:p>
    <w:p w:rsidR="00BA4E62" w:rsidRDefault="00BA4E62" w:rsidP="00FB192B">
      <w:pPr>
        <w:tabs>
          <w:tab w:val="clear" w:pos="360"/>
        </w:tabs>
        <w:jc w:val="left"/>
        <w:rPr>
          <w:rFonts w:ascii="TimesNewRomanPSMT" w:hAnsi="TimesNewRomanPSMT" w:cs="TimesNewRomanPSMT"/>
        </w:rPr>
      </w:pPr>
    </w:p>
    <w:p w:rsidR="00BA4E62" w:rsidRPr="000268A7" w:rsidRDefault="00BA4E62" w:rsidP="004A28FE">
      <w:pPr>
        <w:pStyle w:val="Heading2"/>
      </w:pPr>
      <w:r w:rsidRPr="000268A7">
        <w:t xml:space="preserve">Scene </w:t>
      </w:r>
      <w:r>
        <w:t>Four</w:t>
      </w:r>
    </w:p>
    <w:p w:rsidR="00BA4E62" w:rsidRDefault="00BA4E62" w:rsidP="007B4EBD">
      <w:pPr>
        <w:widowControl w:val="0"/>
        <w:autoSpaceDE w:val="0"/>
        <w:autoSpaceDN w:val="0"/>
        <w:adjustRightInd w:val="0"/>
        <w:rPr>
          <w:rFonts w:ascii="TimesNewRomanPSMT" w:hAnsi="TimesNewRomanPSMT" w:cs="TimesNewRomanPSMT"/>
          <w:b/>
          <w:bCs/>
        </w:rPr>
      </w:pPr>
    </w:p>
    <w:p w:rsidR="00BA4E62" w:rsidRPr="000268A7" w:rsidRDefault="00BA4E62" w:rsidP="00E86F2D">
      <w:pPr>
        <w:tabs>
          <w:tab w:val="clear" w:pos="360"/>
        </w:tabs>
        <w:rPr>
          <w:rFonts w:ascii="TimesNewRomanPSMT" w:hAnsi="TimesNewRomanPSMT" w:cs="TimesNewRomanPSMT"/>
          <w:bCs/>
        </w:rPr>
      </w:pPr>
      <w:r w:rsidRPr="000268A7">
        <w:rPr>
          <w:rFonts w:ascii="TimesNewRomanPSMT" w:hAnsi="TimesNewRomanPSMT" w:cs="TimesNewRomanPSMT"/>
          <w:b/>
          <w:bCs/>
        </w:rPr>
        <w:t xml:space="preserve">Key Concepts: </w:t>
      </w:r>
      <w:r w:rsidRPr="000268A7">
        <w:rPr>
          <w:rFonts w:ascii="TimesNewRomanPSMT" w:hAnsi="TimesNewRomanPSMT" w:cs="TimesNewRomanPSMT"/>
          <w:bCs/>
        </w:rPr>
        <w:t xml:space="preserve">In this Scene, the Heroes will meet Jadia, pick up a clue for Part II’s adventure and hopefully begin to see that something dire is </w:t>
      </w:r>
      <w:r w:rsidR="007736BD">
        <w:rPr>
          <w:rFonts w:ascii="TimesNewRomanPSMT" w:hAnsi="TimesNewRomanPSMT" w:cs="TimesNewRomanPSMT"/>
          <w:bCs/>
        </w:rPr>
        <w:t>occuring</w:t>
      </w:r>
      <w:r w:rsidR="007736BD" w:rsidRPr="000268A7">
        <w:rPr>
          <w:rFonts w:ascii="TimesNewRomanPSMT" w:hAnsi="TimesNewRomanPSMT" w:cs="TimesNewRomanPSMT"/>
          <w:bCs/>
        </w:rPr>
        <w:t xml:space="preserve"> </w:t>
      </w:r>
      <w:r w:rsidRPr="000268A7">
        <w:rPr>
          <w:rFonts w:ascii="TimesNewRomanPSMT" w:hAnsi="TimesNewRomanPSMT" w:cs="TimesNewRomanPSMT"/>
          <w:bCs/>
        </w:rPr>
        <w:t>in the new Mil Takara (if they haven’t already).</w:t>
      </w:r>
    </w:p>
    <w:p w:rsidR="00BA4E62" w:rsidRPr="000268A7" w:rsidRDefault="00BA4E62" w:rsidP="00E86F2D">
      <w:pPr>
        <w:tabs>
          <w:tab w:val="clear" w:pos="360"/>
        </w:tabs>
        <w:rPr>
          <w:rFonts w:ascii="TimesNewRomanPSMT" w:hAnsi="TimesNewRomanPSMT" w:cs="TimesNewRomanPSMT"/>
          <w:bCs/>
        </w:rPr>
      </w:pPr>
    </w:p>
    <w:p w:rsidR="00BA4E62" w:rsidRPr="00276D4E" w:rsidRDefault="00BA4E62" w:rsidP="00E86F2D">
      <w:pPr>
        <w:tabs>
          <w:tab w:val="clear" w:pos="360"/>
        </w:tabs>
        <w:rPr>
          <w:rFonts w:ascii="TimesNewRomanPSMT" w:hAnsi="TimesNewRomanPSMT" w:cs="TimesNewRomanPSMT"/>
        </w:rPr>
      </w:pPr>
      <w:r w:rsidRPr="00276D4E">
        <w:rPr>
          <w:rFonts w:ascii="TimesNewRomanPSMT" w:hAnsi="TimesNewRomanPSMT" w:cs="TimesNewRomanPSMT"/>
        </w:rPr>
        <w:lastRenderedPageBreak/>
        <w:t>With any luck, the Heroes are starting to piece together the idea that these murders are somehow connected to Canceri and at least one young woman or young adults (think of ‘tweens</w:t>
      </w:r>
      <w:r w:rsidR="00D3294E">
        <w:rPr>
          <w:rFonts w:ascii="TimesNewRomanPSMT" w:hAnsi="TimesNewRomanPSMT" w:cs="TimesNewRomanPSMT"/>
        </w:rPr>
        <w:t>;</w:t>
      </w:r>
      <w:r w:rsidRPr="00276D4E">
        <w:rPr>
          <w:rFonts w:ascii="TimesNewRomanPSMT" w:hAnsi="TimesNewRomanPSMT" w:cs="TimesNewRomanPSMT"/>
        </w:rPr>
        <w:t xml:space="preserve"> 12 – 14 years of age). </w:t>
      </w:r>
    </w:p>
    <w:p w:rsidR="00BA4E62" w:rsidRPr="00276D4E" w:rsidRDefault="00BA4E62" w:rsidP="00E86F2D">
      <w:pPr>
        <w:tabs>
          <w:tab w:val="clear" w:pos="360"/>
        </w:tabs>
        <w:rPr>
          <w:rFonts w:ascii="TimesNewRomanPSMT" w:hAnsi="TimesNewRomanPSMT" w:cs="TimesNewRomanPSMT"/>
        </w:rPr>
      </w:pPr>
    </w:p>
    <w:p w:rsidR="00BA4E62" w:rsidRPr="00276D4E" w:rsidRDefault="00BA4E62" w:rsidP="00E86F2D">
      <w:pPr>
        <w:tabs>
          <w:tab w:val="clear" w:pos="360"/>
        </w:tabs>
        <w:rPr>
          <w:rFonts w:ascii="TimesNewRomanPSMT" w:hAnsi="TimesNewRomanPSMT" w:cs="TimesNewRomanPSMT"/>
        </w:rPr>
      </w:pPr>
      <w:r w:rsidRPr="00276D4E">
        <w:rPr>
          <w:rFonts w:ascii="TimesNewRomanPSMT" w:hAnsi="TimesNewRomanPSMT" w:cs="TimesNewRomanPSMT"/>
        </w:rPr>
        <w:t xml:space="preserve">Having found the letter and the jewelry and after some additional questioning from the other Vanomir, all roads lead to the Tent of Sighs and the “Larissan priestess” Jadia. </w:t>
      </w:r>
    </w:p>
    <w:p w:rsidR="00BA4E62" w:rsidRPr="00276D4E" w:rsidRDefault="00BA4E62" w:rsidP="00E86F2D">
      <w:pPr>
        <w:tabs>
          <w:tab w:val="clear" w:pos="360"/>
        </w:tabs>
        <w:rPr>
          <w:rFonts w:ascii="TimesNewRomanPSMT" w:hAnsi="TimesNewRomanPSMT" w:cs="TimesNewRomanPSMT"/>
        </w:rPr>
      </w:pPr>
    </w:p>
    <w:p w:rsidR="00BA4E62" w:rsidRPr="00276D4E" w:rsidRDefault="00BA4E62" w:rsidP="00E86F2D">
      <w:pPr>
        <w:tabs>
          <w:tab w:val="clear" w:pos="360"/>
        </w:tabs>
        <w:rPr>
          <w:rFonts w:ascii="TimesNewRomanPSMT" w:hAnsi="TimesNewRomanPSMT" w:cs="TimesNewRomanPSMT"/>
        </w:rPr>
      </w:pPr>
      <w:r w:rsidRPr="00276D4E">
        <w:rPr>
          <w:rFonts w:ascii="TimesNewRomanPSMT" w:hAnsi="TimesNewRomanPSMT" w:cs="TimesNewRomanPSMT"/>
        </w:rPr>
        <w:t>When ready, please read or paraphrase the following:</w:t>
      </w:r>
    </w:p>
    <w:p w:rsidR="00BA4E62" w:rsidRPr="00276D4E" w:rsidRDefault="00BA4E62" w:rsidP="00E86F2D">
      <w:pPr>
        <w:tabs>
          <w:tab w:val="clear" w:pos="360"/>
        </w:tabs>
        <w:rPr>
          <w:rFonts w:ascii="TimesNewRomanPSMT" w:hAnsi="TimesNewRomanPSMT" w:cs="TimesNewRomanPSMT"/>
        </w:rPr>
      </w:pPr>
    </w:p>
    <w:p w:rsidR="00BA4E62" w:rsidRPr="00E86F2D" w:rsidRDefault="00BA4E62" w:rsidP="00E86F2D">
      <w:pPr>
        <w:tabs>
          <w:tab w:val="clear" w:pos="360"/>
        </w:tabs>
        <w:rPr>
          <w:rFonts w:ascii="TimesNewRomanPSMT" w:hAnsi="TimesNewRomanPSMT" w:cs="TimesNewRomanPSMT"/>
          <w:b/>
          <w:i/>
        </w:rPr>
      </w:pPr>
      <w:r w:rsidRPr="00E86F2D">
        <w:rPr>
          <w:rFonts w:ascii="TimesNewRomanPSMT" w:hAnsi="TimesNewRomanPSMT" w:cs="TimesNewRomanPSMT"/>
          <w:b/>
          <w:i/>
        </w:rPr>
        <w:t>The sweet scent of perfume wafts powerfully from the</w:t>
      </w:r>
      <w:r w:rsidR="00ED76B8" w:rsidRPr="00E86F2D">
        <w:rPr>
          <w:rFonts w:ascii="TimesNewRomanPSMT" w:hAnsi="TimesNewRomanPSMT" w:cs="TimesNewRomanPSMT"/>
          <w:b/>
          <w:i/>
        </w:rPr>
        <w:t xml:space="preserve"> dozen</w:t>
      </w:r>
      <w:r w:rsidRPr="00E86F2D">
        <w:rPr>
          <w:rFonts w:ascii="TimesNewRomanPSMT" w:hAnsi="TimesNewRomanPSMT" w:cs="TimesNewRomanPSMT"/>
          <w:b/>
          <w:i/>
        </w:rPr>
        <w:t xml:space="preserve"> multi-colored pavilions that make up the Tents of Sighs. Hanging on a ten-foot high pole is a faded painting of Larissa’s Holy Symbol, the gold coin with Her face embossed upon it. </w:t>
      </w:r>
    </w:p>
    <w:p w:rsidR="00BA4E62" w:rsidRPr="00276D4E" w:rsidRDefault="00BA4E62" w:rsidP="00E86F2D">
      <w:pPr>
        <w:tabs>
          <w:tab w:val="clear" w:pos="360"/>
        </w:tabs>
        <w:rPr>
          <w:rFonts w:ascii="TimesNewRomanPSMT" w:hAnsi="TimesNewRomanPSMT" w:cs="TimesNewRomanPSMT"/>
          <w:i/>
        </w:rPr>
      </w:pPr>
      <w:r w:rsidRPr="00276D4E">
        <w:rPr>
          <w:rFonts w:ascii="TimesNewRomanPSMT" w:hAnsi="TimesNewRomanPSMT" w:cs="TimesNewRomanPSMT"/>
          <w:i/>
        </w:rPr>
        <w:tab/>
      </w:r>
    </w:p>
    <w:p w:rsidR="00BA4E62" w:rsidRPr="00276D4E" w:rsidRDefault="00BA4E62" w:rsidP="00E86F2D">
      <w:pPr>
        <w:tabs>
          <w:tab w:val="clear" w:pos="360"/>
        </w:tabs>
        <w:rPr>
          <w:rFonts w:ascii="TimesNewRomanPSMT" w:hAnsi="TimesNewRomanPSMT" w:cs="TimesNewRomanPSMT"/>
        </w:rPr>
      </w:pPr>
      <w:r w:rsidRPr="00276D4E">
        <w:rPr>
          <w:rFonts w:ascii="TimesNewRomanPSMT" w:hAnsi="TimesNewRomanPSMT" w:cs="TimesNewRomanPSMT"/>
        </w:rPr>
        <w:t>Getting to Jadia is not too much of a problem and basically involves speaking to a huge brute of a man, who is obviously not all there (but competent enough to call for the “Head Priestess” when “penitents” arrive</w:t>
      </w:r>
      <w:r w:rsidR="00C847A7">
        <w:rPr>
          <w:rFonts w:ascii="TimesNewRomanPSMT" w:hAnsi="TimesNewRomanPSMT" w:cs="TimesNewRomanPSMT"/>
        </w:rPr>
        <w:t>)</w:t>
      </w:r>
      <w:r w:rsidRPr="00276D4E">
        <w:rPr>
          <w:rFonts w:ascii="TimesNewRomanPSMT" w:hAnsi="TimesNewRomanPSMT" w:cs="TimesNewRomanPSMT"/>
        </w:rPr>
        <w:t xml:space="preserve">. </w:t>
      </w:r>
    </w:p>
    <w:p w:rsidR="00BA4E62" w:rsidRPr="00276D4E" w:rsidRDefault="00BA4E62" w:rsidP="00E86F2D">
      <w:pPr>
        <w:tabs>
          <w:tab w:val="clear" w:pos="360"/>
        </w:tabs>
        <w:rPr>
          <w:rFonts w:ascii="TimesNewRomanPSMT" w:hAnsi="TimesNewRomanPSMT" w:cs="TimesNewRomanPSMT"/>
        </w:rPr>
      </w:pPr>
    </w:p>
    <w:p w:rsidR="00BA4E62" w:rsidRPr="00276D4E" w:rsidRDefault="00BA4E62" w:rsidP="00E86F2D">
      <w:pPr>
        <w:tabs>
          <w:tab w:val="clear" w:pos="360"/>
        </w:tabs>
        <w:rPr>
          <w:rFonts w:ascii="TimesNewRomanPSMT" w:hAnsi="TimesNewRomanPSMT" w:cs="TimesNewRomanPSMT"/>
        </w:rPr>
      </w:pPr>
      <w:r w:rsidRPr="00276D4E">
        <w:rPr>
          <w:rFonts w:ascii="TimesNewRomanPSMT" w:hAnsi="TimesNewRomanPSMT" w:cs="TimesNewRomanPSMT"/>
        </w:rPr>
        <w:t xml:space="preserve">The Head Priestess, a middle-aged woman whose years of “work” </w:t>
      </w:r>
      <w:r w:rsidR="00422853">
        <w:rPr>
          <w:rFonts w:ascii="TimesNewRomanPSMT" w:hAnsi="TimesNewRomanPSMT" w:cs="TimesNewRomanPSMT"/>
        </w:rPr>
        <w:t>are</w:t>
      </w:r>
      <w:r w:rsidR="00422853" w:rsidRPr="00276D4E">
        <w:rPr>
          <w:rFonts w:ascii="TimesNewRomanPSMT" w:hAnsi="TimesNewRomanPSMT" w:cs="TimesNewRomanPSMT"/>
        </w:rPr>
        <w:t xml:space="preserve"> </w:t>
      </w:r>
      <w:r w:rsidRPr="00276D4E">
        <w:rPr>
          <w:rFonts w:ascii="TimesNewRomanPSMT" w:hAnsi="TimesNewRomanPSMT" w:cs="TimesNewRomanPSMT"/>
        </w:rPr>
        <w:t xml:space="preserve">beginning to show, tells the Heroes that to “speak” with priestess Jadia requires a tithe of </w:t>
      </w:r>
      <w:r w:rsidRPr="0010147E">
        <w:rPr>
          <w:rFonts w:ascii="TimesNewRomanPSMT" w:hAnsi="TimesNewRomanPSMT" w:cs="TimesNewRomanPSMT"/>
          <w:i/>
        </w:rPr>
        <w:t>5 silver crowns</w:t>
      </w:r>
      <w:r w:rsidRPr="00276D4E">
        <w:rPr>
          <w:rFonts w:ascii="TimesNewRomanPSMT" w:hAnsi="TimesNewRomanPSMT" w:cs="TimesNewRomanPSMT"/>
        </w:rPr>
        <w:t xml:space="preserve"> </w:t>
      </w:r>
      <w:r w:rsidRPr="00276D4E">
        <w:rPr>
          <w:rFonts w:ascii="TimesNewRomanPSMT" w:hAnsi="TimesNewRomanPSMT" w:cs="TimesNewRomanPSMT"/>
          <w:b/>
          <w:u w:val="single"/>
        </w:rPr>
        <w:t>EACH</w:t>
      </w:r>
      <w:r w:rsidRPr="00276D4E">
        <w:rPr>
          <w:rFonts w:ascii="TimesNewRomanPSMT" w:hAnsi="TimesNewRomanPSMT" w:cs="TimesNewRomanPSMT"/>
        </w:rPr>
        <w:t>. Even if the Heroes explain that they really just want to talk – and nothing else – she will still insist on the tithe.</w:t>
      </w:r>
    </w:p>
    <w:p w:rsidR="00BA4E62" w:rsidRPr="00276D4E" w:rsidRDefault="00BA4E62" w:rsidP="00E86F2D">
      <w:pPr>
        <w:tabs>
          <w:tab w:val="clear" w:pos="360"/>
        </w:tabs>
        <w:rPr>
          <w:rFonts w:ascii="TimesNewRomanPSMT" w:hAnsi="TimesNewRomanPSMT" w:cs="TimesNewRomanPSMT"/>
        </w:rPr>
      </w:pPr>
    </w:p>
    <w:p w:rsidR="00BA4E62" w:rsidRPr="00276D4E" w:rsidRDefault="00BA4E62" w:rsidP="00E86F2D">
      <w:pPr>
        <w:tabs>
          <w:tab w:val="clear" w:pos="360"/>
        </w:tabs>
        <w:rPr>
          <w:rFonts w:ascii="TimesNewRomanPSMT" w:hAnsi="TimesNewRomanPSMT" w:cs="TimesNewRomanPSMT"/>
        </w:rPr>
      </w:pPr>
      <w:r w:rsidRPr="00276D4E">
        <w:rPr>
          <w:rFonts w:ascii="TimesNewRomanPSMT" w:hAnsi="TimesNewRomanPSMT" w:cs="TimesNewRomanPSMT"/>
        </w:rPr>
        <w:t xml:space="preserve">Assuming that they pay, they will be ushered into the large set of tents. After traversing the winding corridor created through the judicious use of cloth and veils (much like Folir’s tent), they will arrive at Jadia’s room. </w:t>
      </w:r>
    </w:p>
    <w:p w:rsidR="00BA4E62" w:rsidRPr="00276D4E" w:rsidRDefault="00BA4E62" w:rsidP="00E86F2D">
      <w:pPr>
        <w:tabs>
          <w:tab w:val="clear" w:pos="360"/>
        </w:tabs>
        <w:rPr>
          <w:rFonts w:ascii="TimesNewRomanPSMT" w:hAnsi="TimesNewRomanPSMT" w:cs="TimesNewRomanPSMT"/>
        </w:rPr>
      </w:pPr>
    </w:p>
    <w:p w:rsidR="00BA4E62" w:rsidRPr="00276D4E" w:rsidRDefault="00BA4E62" w:rsidP="00E86F2D">
      <w:pPr>
        <w:tabs>
          <w:tab w:val="clear" w:pos="360"/>
        </w:tabs>
        <w:rPr>
          <w:rFonts w:ascii="TimesNewRomanPSMT" w:hAnsi="TimesNewRomanPSMT" w:cs="TimesNewRomanPSMT"/>
        </w:rPr>
      </w:pPr>
      <w:r w:rsidRPr="00276D4E">
        <w:rPr>
          <w:rFonts w:ascii="TimesNewRomanPSMT" w:hAnsi="TimesNewRomanPSMT" w:cs="TimesNewRomanPSMT"/>
        </w:rPr>
        <w:t>Read or paraphrase the following when the Heroes are ushered into Jadia’s chamber:</w:t>
      </w:r>
    </w:p>
    <w:p w:rsidR="00BA4E62" w:rsidRPr="00276D4E" w:rsidRDefault="00BA4E62" w:rsidP="00E86F2D">
      <w:pPr>
        <w:tabs>
          <w:tab w:val="clear" w:pos="360"/>
        </w:tabs>
        <w:rPr>
          <w:rFonts w:ascii="TimesNewRomanPSMT" w:hAnsi="TimesNewRomanPSMT" w:cs="TimesNewRomanPSMT"/>
        </w:rPr>
      </w:pPr>
    </w:p>
    <w:p w:rsidR="00411137" w:rsidRPr="00E86F2D" w:rsidRDefault="00C847A7" w:rsidP="00E86F2D">
      <w:pPr>
        <w:tabs>
          <w:tab w:val="clear" w:pos="360"/>
        </w:tabs>
        <w:rPr>
          <w:rFonts w:ascii="TimesNewRomanPSMT" w:hAnsi="TimesNewRomanPSMT" w:cs="TimesNewRomanPSMT"/>
          <w:b/>
          <w:i/>
        </w:rPr>
      </w:pPr>
      <w:r>
        <w:rPr>
          <w:rFonts w:ascii="TimesNewRomanPSMT" w:hAnsi="TimesNewRomanPSMT" w:cs="TimesNewRomanPSMT"/>
          <w:b/>
          <w:i/>
        </w:rPr>
        <w:t>You m</w:t>
      </w:r>
      <w:r w:rsidR="00411137" w:rsidRPr="00E86F2D">
        <w:rPr>
          <w:rFonts w:ascii="TimesNewRomanPSMT" w:hAnsi="TimesNewRomanPSMT" w:cs="TimesNewRomanPSMT"/>
          <w:b/>
          <w:i/>
        </w:rPr>
        <w:t>ak</w:t>
      </w:r>
      <w:r>
        <w:rPr>
          <w:rFonts w:ascii="TimesNewRomanPSMT" w:hAnsi="TimesNewRomanPSMT" w:cs="TimesNewRomanPSMT"/>
          <w:b/>
          <w:i/>
        </w:rPr>
        <w:t>e</w:t>
      </w:r>
      <w:r w:rsidR="00411137" w:rsidRPr="00E86F2D">
        <w:rPr>
          <w:rFonts w:ascii="TimesNewRomanPSMT" w:hAnsi="TimesNewRomanPSMT" w:cs="TimesNewRomanPSMT"/>
          <w:b/>
          <w:i/>
        </w:rPr>
        <w:t xml:space="preserve"> </w:t>
      </w:r>
      <w:r w:rsidR="00422853">
        <w:rPr>
          <w:rFonts w:ascii="TimesNewRomanPSMT" w:hAnsi="TimesNewRomanPSMT" w:cs="TimesNewRomanPSMT"/>
          <w:b/>
          <w:i/>
        </w:rPr>
        <w:t>y</w:t>
      </w:r>
      <w:r w:rsidR="00411137" w:rsidRPr="00E86F2D">
        <w:rPr>
          <w:rFonts w:ascii="TimesNewRomanPSMT" w:hAnsi="TimesNewRomanPSMT" w:cs="TimesNewRomanPSMT"/>
          <w:b/>
          <w:i/>
        </w:rPr>
        <w:t xml:space="preserve">our way through a series of "passages" cleverly made by hanging </w:t>
      </w:r>
      <w:r w:rsidR="00755FC4" w:rsidRPr="00E86F2D">
        <w:rPr>
          <w:rFonts w:ascii="TimesNewRomanPSMT" w:hAnsi="TimesNewRomanPSMT" w:cs="TimesNewRomanPSMT"/>
          <w:b/>
          <w:i/>
        </w:rPr>
        <w:t xml:space="preserve">scores of </w:t>
      </w:r>
      <w:r w:rsidR="00411137" w:rsidRPr="00E86F2D">
        <w:rPr>
          <w:rFonts w:ascii="TimesNewRomanPSMT" w:hAnsi="TimesNewRomanPSMT" w:cs="TimesNewRomanPSMT"/>
          <w:b/>
          <w:i/>
        </w:rPr>
        <w:t xml:space="preserve">drapes, scarves and other material </w:t>
      </w:r>
      <w:r w:rsidR="00755FC4" w:rsidRPr="00E86F2D">
        <w:rPr>
          <w:rFonts w:ascii="TimesNewRomanPSMT" w:hAnsi="TimesNewRomanPSMT" w:cs="TimesNewRomanPSMT"/>
          <w:b/>
          <w:i/>
        </w:rPr>
        <w:t>between the tents creat</w:t>
      </w:r>
      <w:r>
        <w:rPr>
          <w:rFonts w:ascii="TimesNewRomanPSMT" w:hAnsi="TimesNewRomanPSMT" w:cs="TimesNewRomanPSMT"/>
          <w:b/>
          <w:i/>
        </w:rPr>
        <w:t>ing</w:t>
      </w:r>
      <w:r w:rsidR="00755FC4" w:rsidRPr="00E86F2D">
        <w:rPr>
          <w:rFonts w:ascii="TimesNewRomanPSMT" w:hAnsi="TimesNewRomanPSMT" w:cs="TimesNewRomanPSMT"/>
          <w:b/>
          <w:i/>
        </w:rPr>
        <w:t xml:space="preserve"> a cozy feeling. </w:t>
      </w:r>
    </w:p>
    <w:p w:rsidR="00C847A7" w:rsidRDefault="00C847A7" w:rsidP="00E86F2D">
      <w:pPr>
        <w:tabs>
          <w:tab w:val="clear" w:pos="360"/>
        </w:tabs>
        <w:rPr>
          <w:rFonts w:ascii="TimesNewRomanPSMT" w:hAnsi="TimesNewRomanPSMT" w:cs="TimesNewRomanPSMT"/>
          <w:b/>
          <w:i/>
        </w:rPr>
      </w:pPr>
    </w:p>
    <w:p w:rsidR="00BA4E62" w:rsidRPr="00E86F2D" w:rsidRDefault="00BA4E62" w:rsidP="00E86F2D">
      <w:pPr>
        <w:tabs>
          <w:tab w:val="clear" w:pos="360"/>
        </w:tabs>
        <w:rPr>
          <w:rFonts w:ascii="TimesNewRomanPSMT" w:hAnsi="TimesNewRomanPSMT" w:cs="TimesNewRomanPSMT"/>
          <w:b/>
          <w:i/>
        </w:rPr>
      </w:pPr>
      <w:r w:rsidRPr="00E86F2D">
        <w:rPr>
          <w:rFonts w:ascii="TimesNewRomanPSMT" w:hAnsi="TimesNewRomanPSMT" w:cs="TimesNewRomanPSMT"/>
          <w:b/>
          <w:i/>
        </w:rPr>
        <w:t xml:space="preserve">The pervasive perfume is even further concentrated </w:t>
      </w:r>
      <w:r w:rsidR="00755FC4" w:rsidRPr="00E86F2D">
        <w:rPr>
          <w:rFonts w:ascii="TimesNewRomanPSMT" w:hAnsi="TimesNewRomanPSMT" w:cs="TimesNewRomanPSMT"/>
          <w:b/>
          <w:i/>
        </w:rPr>
        <w:t>as you make your way into a</w:t>
      </w:r>
      <w:r w:rsidRPr="00E86F2D">
        <w:rPr>
          <w:rFonts w:ascii="TimesNewRomanPSMT" w:hAnsi="TimesNewRomanPSMT" w:cs="TimesNewRomanPSMT"/>
          <w:b/>
          <w:i/>
        </w:rPr>
        <w:t xml:space="preserve"> chamber. It’s a fairly large room, filled with hanging scarves, a faded divan and countless pillows and cushions. A series of overlapping rugs provide insulation from the cold earthen floor; three hanging lamps </w:t>
      </w:r>
      <w:r w:rsidR="00422853">
        <w:rPr>
          <w:rFonts w:ascii="TimesNewRomanPSMT" w:hAnsi="TimesNewRomanPSMT" w:cs="TimesNewRomanPSMT"/>
          <w:b/>
          <w:i/>
        </w:rPr>
        <w:t>ensure</w:t>
      </w:r>
      <w:r w:rsidR="00422853" w:rsidRPr="00E86F2D">
        <w:rPr>
          <w:rFonts w:ascii="TimesNewRomanPSMT" w:hAnsi="TimesNewRomanPSMT" w:cs="TimesNewRomanPSMT"/>
          <w:b/>
          <w:i/>
        </w:rPr>
        <w:t xml:space="preserve"> </w:t>
      </w:r>
      <w:r w:rsidRPr="00E86F2D">
        <w:rPr>
          <w:rFonts w:ascii="TimesNewRomanPSMT" w:hAnsi="TimesNewRomanPSMT" w:cs="TimesNewRomanPSMT"/>
          <w:b/>
          <w:i/>
        </w:rPr>
        <w:t>a suitably romantic atmosphere.</w:t>
      </w:r>
    </w:p>
    <w:p w:rsidR="00C847A7" w:rsidRDefault="00C847A7" w:rsidP="00E86F2D">
      <w:pPr>
        <w:tabs>
          <w:tab w:val="clear" w:pos="360"/>
        </w:tabs>
        <w:rPr>
          <w:rFonts w:ascii="TimesNewRomanPSMT" w:hAnsi="TimesNewRomanPSMT" w:cs="TimesNewRomanPSMT"/>
          <w:b/>
          <w:i/>
        </w:rPr>
      </w:pPr>
    </w:p>
    <w:p w:rsidR="00BA4E62" w:rsidRPr="00E86F2D" w:rsidRDefault="00BA4E62" w:rsidP="00E86F2D">
      <w:pPr>
        <w:tabs>
          <w:tab w:val="clear" w:pos="360"/>
        </w:tabs>
        <w:rPr>
          <w:rFonts w:ascii="TimesNewRomanPSMT" w:hAnsi="TimesNewRomanPSMT" w:cs="TimesNewRomanPSMT"/>
          <w:b/>
          <w:i/>
        </w:rPr>
      </w:pPr>
      <w:r w:rsidRPr="00E86F2D">
        <w:rPr>
          <w:rFonts w:ascii="TimesNewRomanPSMT" w:hAnsi="TimesNewRomanPSMT" w:cs="TimesNewRomanPSMT"/>
          <w:b/>
          <w:i/>
        </w:rPr>
        <w:t xml:space="preserve">Positioned with practiced poise </w:t>
      </w:r>
      <w:r w:rsidR="008A049B">
        <w:rPr>
          <w:rFonts w:ascii="TimesNewRomanPSMT" w:hAnsi="TimesNewRomanPSMT" w:cs="TimesNewRomanPSMT"/>
          <w:b/>
          <w:i/>
        </w:rPr>
        <w:t>Jaida</w:t>
      </w:r>
      <w:r w:rsidR="008A049B" w:rsidRPr="00E86F2D">
        <w:rPr>
          <w:rFonts w:ascii="TimesNewRomanPSMT" w:hAnsi="TimesNewRomanPSMT" w:cs="TimesNewRomanPSMT"/>
          <w:b/>
          <w:i/>
        </w:rPr>
        <w:t xml:space="preserve"> </w:t>
      </w:r>
      <w:r w:rsidRPr="00E86F2D">
        <w:rPr>
          <w:rFonts w:ascii="TimesNewRomanPSMT" w:hAnsi="TimesNewRomanPSMT" w:cs="TimesNewRomanPSMT"/>
          <w:b/>
          <w:i/>
        </w:rPr>
        <w:t>lies back on pillows. She is</w:t>
      </w:r>
      <w:r w:rsidR="008A049B">
        <w:rPr>
          <w:rFonts w:ascii="TimesNewRomanPSMT" w:hAnsi="TimesNewRomanPSMT" w:cs="TimesNewRomanPSMT"/>
          <w:b/>
          <w:i/>
        </w:rPr>
        <w:t xml:space="preserve"> </w:t>
      </w:r>
      <w:r w:rsidR="00821EEA">
        <w:rPr>
          <w:rFonts w:ascii="TimesNewRomanPSMT" w:hAnsi="TimesNewRomanPSMT" w:cs="TimesNewRomanPSMT"/>
          <w:b/>
          <w:i/>
        </w:rPr>
        <w:t>a</w:t>
      </w:r>
      <w:r w:rsidRPr="00E86F2D">
        <w:rPr>
          <w:rFonts w:ascii="TimesNewRomanPSMT" w:hAnsi="TimesNewRomanPSMT" w:cs="TimesNewRomanPSMT"/>
          <w:b/>
          <w:i/>
        </w:rPr>
        <w:t xml:space="preserve">fairly attractive, thin woman with </w:t>
      </w:r>
      <w:r w:rsidRPr="00E86F2D">
        <w:rPr>
          <w:rFonts w:ascii="TimesNewRomanPSMT" w:hAnsi="TimesNewRomanPSMT" w:cs="TimesNewRomanPSMT"/>
          <w:b/>
          <w:i/>
        </w:rPr>
        <w:lastRenderedPageBreak/>
        <w:t xml:space="preserve">deep dark red lips and some sort of blue makeup that seem to accentuate her eyes. True to Old Mejima’s description, her long tresses gleam golden in the lamplight. </w:t>
      </w:r>
    </w:p>
    <w:p w:rsidR="00821EEA" w:rsidRDefault="00821EEA" w:rsidP="00E86F2D">
      <w:pPr>
        <w:tabs>
          <w:tab w:val="clear" w:pos="360"/>
        </w:tabs>
        <w:rPr>
          <w:rFonts w:ascii="TimesNewRomanPSMT" w:hAnsi="TimesNewRomanPSMT" w:cs="TimesNewRomanPSMT"/>
          <w:b/>
          <w:i/>
        </w:rPr>
      </w:pPr>
    </w:p>
    <w:p w:rsidR="00BA4E62" w:rsidRPr="00E86F2D" w:rsidRDefault="00BA4E62" w:rsidP="00E86F2D">
      <w:pPr>
        <w:tabs>
          <w:tab w:val="clear" w:pos="360"/>
        </w:tabs>
        <w:rPr>
          <w:rFonts w:ascii="TimesNewRomanPSMT" w:hAnsi="TimesNewRomanPSMT" w:cs="TimesNewRomanPSMT"/>
          <w:b/>
          <w:i/>
        </w:rPr>
      </w:pPr>
      <w:r w:rsidRPr="00E86F2D">
        <w:rPr>
          <w:rFonts w:ascii="TimesNewRomanPSMT" w:hAnsi="TimesNewRomanPSMT" w:cs="TimesNewRomanPSMT"/>
          <w:b/>
          <w:i/>
        </w:rPr>
        <w:t>Smiling at your group’s entry, she smiles and says, “I was told you just wanted to talk. I hope that’s true.”</w:t>
      </w:r>
    </w:p>
    <w:p w:rsidR="00BA4E62" w:rsidRPr="00276D4E" w:rsidRDefault="00BA4E62" w:rsidP="00E86F2D">
      <w:pPr>
        <w:tabs>
          <w:tab w:val="clear" w:pos="360"/>
        </w:tabs>
        <w:rPr>
          <w:rFonts w:ascii="TimesNewRomanPSMT" w:hAnsi="TimesNewRomanPSMT" w:cs="TimesNewRomanPSMT"/>
          <w:i/>
        </w:rPr>
      </w:pPr>
    </w:p>
    <w:p w:rsidR="00BA4E62" w:rsidRPr="00276D4E" w:rsidRDefault="00BA4E62" w:rsidP="00E86F2D">
      <w:pPr>
        <w:tabs>
          <w:tab w:val="clear" w:pos="360"/>
        </w:tabs>
        <w:rPr>
          <w:rFonts w:ascii="TimesNewRomanPSMT" w:hAnsi="TimesNewRomanPSMT" w:cs="TimesNewRomanPSMT"/>
        </w:rPr>
      </w:pPr>
      <w:r w:rsidRPr="00276D4E">
        <w:rPr>
          <w:rFonts w:ascii="TimesNewRomanPSMT" w:hAnsi="TimesNewRomanPSMT" w:cs="TimesNewRomanPSMT"/>
        </w:rPr>
        <w:t>Jadia is a fairly open woman with nothing much to hide. She doesn’t feel she owes anything to Folir, given that he’s dead. So as long as the Heroes treat her in a respectful manner AND sprinkle some coin to loosen her tongue, this should be a fairly easy interrogation for the Heroes.</w:t>
      </w:r>
    </w:p>
    <w:p w:rsidR="00697845" w:rsidRDefault="00697845" w:rsidP="00E86F2D">
      <w:pPr>
        <w:tabs>
          <w:tab w:val="clear" w:pos="360"/>
        </w:tabs>
        <w:rPr>
          <w:rFonts w:ascii="TimesNewRomanPSMT" w:hAnsi="TimesNewRomanPSMT" w:cs="TimesNewRomanPSMT"/>
          <w:b/>
        </w:rPr>
      </w:pPr>
    </w:p>
    <w:p w:rsidR="00BA4E62" w:rsidRPr="00276D4E" w:rsidRDefault="00BA4E62" w:rsidP="00E86F2D">
      <w:pPr>
        <w:tabs>
          <w:tab w:val="clear" w:pos="360"/>
        </w:tabs>
        <w:rPr>
          <w:rFonts w:ascii="TimesNewRomanPSMT" w:hAnsi="TimesNewRomanPSMT" w:cs="TimesNewRomanPSMT"/>
          <w:b/>
        </w:rPr>
      </w:pPr>
      <w:r w:rsidRPr="00276D4E">
        <w:rPr>
          <w:rFonts w:ascii="TimesNewRomanPSMT" w:hAnsi="TimesNewRomanPSMT" w:cs="TimesNewRomanPSMT"/>
          <w:b/>
        </w:rPr>
        <w:t>What Jadia knows:</w:t>
      </w:r>
    </w:p>
    <w:p w:rsidR="00BA4E62" w:rsidRPr="00276D4E" w:rsidRDefault="00BA4E62" w:rsidP="00E86F2D">
      <w:pPr>
        <w:numPr>
          <w:ilvl w:val="0"/>
          <w:numId w:val="8"/>
        </w:numPr>
        <w:tabs>
          <w:tab w:val="clear" w:pos="360"/>
        </w:tabs>
        <w:rPr>
          <w:rFonts w:ascii="TimesNewRomanPSMT" w:hAnsi="TimesNewRomanPSMT" w:cs="TimesNewRomanPSMT"/>
        </w:rPr>
      </w:pPr>
      <w:r w:rsidRPr="00276D4E">
        <w:rPr>
          <w:rFonts w:ascii="TimesNewRomanPSMT" w:hAnsi="TimesNewRomanPSMT" w:cs="TimesNewRomanPSMT"/>
        </w:rPr>
        <w:t>She readily admits that Folir was a regular customer of hers.</w:t>
      </w:r>
    </w:p>
    <w:p w:rsidR="00BA4E62" w:rsidRPr="00276D4E" w:rsidRDefault="00BA4E62" w:rsidP="00E86F2D">
      <w:pPr>
        <w:numPr>
          <w:ilvl w:val="0"/>
          <w:numId w:val="8"/>
        </w:numPr>
        <w:tabs>
          <w:tab w:val="clear" w:pos="360"/>
        </w:tabs>
        <w:rPr>
          <w:rFonts w:ascii="TimesNewRomanPSMT" w:hAnsi="TimesNewRomanPSMT" w:cs="TimesNewRomanPSMT"/>
        </w:rPr>
      </w:pPr>
      <w:r w:rsidRPr="00276D4E">
        <w:rPr>
          <w:rFonts w:ascii="TimesNewRomanPSMT" w:hAnsi="TimesNewRomanPSMT" w:cs="TimesNewRomanPSMT"/>
        </w:rPr>
        <w:t>He would come in irregularly until about a month ago, when he began to come in at least every other day.</w:t>
      </w:r>
    </w:p>
    <w:p w:rsidR="00BA4E62" w:rsidRPr="00276D4E" w:rsidRDefault="00BA4E62" w:rsidP="00E86F2D">
      <w:pPr>
        <w:numPr>
          <w:ilvl w:val="0"/>
          <w:numId w:val="8"/>
        </w:numPr>
        <w:tabs>
          <w:tab w:val="clear" w:pos="360"/>
        </w:tabs>
        <w:rPr>
          <w:rFonts w:ascii="TimesNewRomanPSMT" w:hAnsi="TimesNewRomanPSMT" w:cs="TimesNewRomanPSMT"/>
        </w:rPr>
      </w:pPr>
      <w:r w:rsidRPr="00276D4E">
        <w:rPr>
          <w:rFonts w:ascii="TimesNewRomanPSMT" w:hAnsi="TimesNewRomanPSMT" w:cs="TimesNewRomanPSMT"/>
        </w:rPr>
        <w:t>At first he paid her in the local currency, like Imperials or Crowns, but for the last couple of weeks, he’s been paying her in Bahts. She normally wouldn’t accept it as payment, but he began to give her gifts as well.</w:t>
      </w:r>
    </w:p>
    <w:p w:rsidR="00BA4E62" w:rsidRPr="00276D4E" w:rsidRDefault="00BA4E62" w:rsidP="00E86F2D">
      <w:pPr>
        <w:numPr>
          <w:ilvl w:val="0"/>
          <w:numId w:val="8"/>
        </w:numPr>
        <w:tabs>
          <w:tab w:val="clear" w:pos="360"/>
        </w:tabs>
        <w:rPr>
          <w:rFonts w:ascii="TimesNewRomanPSMT" w:hAnsi="TimesNewRomanPSMT" w:cs="TimesNewRomanPSMT"/>
        </w:rPr>
      </w:pPr>
      <w:r w:rsidRPr="00276D4E">
        <w:rPr>
          <w:rFonts w:ascii="TimesNewRomanPSMT" w:hAnsi="TimesNewRomanPSMT" w:cs="TimesNewRomanPSMT"/>
          <w:i/>
        </w:rPr>
        <w:t>“Gifts like this necklace and ring”,</w:t>
      </w:r>
      <w:r w:rsidRPr="00276D4E">
        <w:rPr>
          <w:rFonts w:ascii="TimesNewRomanPSMT" w:hAnsi="TimesNewRomanPSMT" w:cs="TimesNewRomanPSMT"/>
        </w:rPr>
        <w:t xml:space="preserve"> she’ll say as she pulls out a small coffer, pulls out some jewelry and show it to the Heroes.</w:t>
      </w:r>
    </w:p>
    <w:p w:rsidR="00BA4E62" w:rsidRPr="00276D4E" w:rsidRDefault="00BA4E62" w:rsidP="00E86F2D">
      <w:pPr>
        <w:numPr>
          <w:ilvl w:val="0"/>
          <w:numId w:val="8"/>
        </w:numPr>
        <w:tabs>
          <w:tab w:val="clear" w:pos="360"/>
        </w:tabs>
        <w:rPr>
          <w:rFonts w:ascii="TimesNewRomanPSMT" w:hAnsi="TimesNewRomanPSMT" w:cs="TimesNewRomanPSMT"/>
        </w:rPr>
      </w:pPr>
      <w:r w:rsidRPr="00276D4E">
        <w:rPr>
          <w:rFonts w:ascii="TimesNewRomanPSMT" w:hAnsi="TimesNewRomanPSMT" w:cs="TimesNewRomanPSMT"/>
        </w:rPr>
        <w:t xml:space="preserve">If a Hero wishes to examine a piece of jewelry, she’ll hesitate saying, </w:t>
      </w:r>
      <w:r w:rsidRPr="00276D4E">
        <w:rPr>
          <w:rFonts w:ascii="TimesNewRomanPSMT" w:hAnsi="TimesNewRomanPSMT" w:cs="TimesNewRomanPSMT"/>
          <w:i/>
        </w:rPr>
        <w:t xml:space="preserve">“It’s not stolen. You can’t take it from me.” </w:t>
      </w:r>
      <w:r w:rsidRPr="00276D4E">
        <w:rPr>
          <w:rFonts w:ascii="TimesNewRomanPSMT" w:hAnsi="TimesNewRomanPSMT" w:cs="TimesNewRomanPSMT"/>
        </w:rPr>
        <w:t xml:space="preserve">As long as the Hero gives her some sort of assurance, she will hand over a ring. Assuming they are looking for the sigil found in some of the other jewelry in Folir’s chest, they </w:t>
      </w:r>
      <w:r w:rsidR="00500330">
        <w:rPr>
          <w:rFonts w:ascii="TimesNewRomanPSMT" w:hAnsi="TimesNewRomanPSMT" w:cs="TimesNewRomanPSMT"/>
        </w:rPr>
        <w:t>can easily</w:t>
      </w:r>
      <w:r w:rsidR="00500330" w:rsidRPr="00276D4E">
        <w:rPr>
          <w:rFonts w:ascii="TimesNewRomanPSMT" w:hAnsi="TimesNewRomanPSMT" w:cs="TimesNewRomanPSMT"/>
        </w:rPr>
        <w:t xml:space="preserve"> </w:t>
      </w:r>
      <w:r w:rsidRPr="00276D4E">
        <w:rPr>
          <w:rFonts w:ascii="TimesNewRomanPSMT" w:hAnsi="TimesNewRomanPSMT" w:cs="TimesNewRomanPSMT"/>
        </w:rPr>
        <w:t xml:space="preserve">find one almost identical. </w:t>
      </w:r>
    </w:p>
    <w:p w:rsidR="00BA4E62" w:rsidRPr="00276D4E" w:rsidRDefault="00BA4E62" w:rsidP="00E86F2D">
      <w:pPr>
        <w:numPr>
          <w:ilvl w:val="0"/>
          <w:numId w:val="8"/>
        </w:numPr>
        <w:tabs>
          <w:tab w:val="clear" w:pos="360"/>
        </w:tabs>
        <w:rPr>
          <w:rFonts w:ascii="TimesNewRomanPSMT" w:hAnsi="TimesNewRomanPSMT" w:cs="TimesNewRomanPSMT"/>
        </w:rPr>
      </w:pPr>
      <w:r w:rsidRPr="00276D4E">
        <w:rPr>
          <w:rFonts w:ascii="TimesNewRomanPSMT" w:hAnsi="TimesNewRomanPSMT" w:cs="TimesNewRomanPSMT"/>
          <w:u w:val="single"/>
        </w:rPr>
        <w:t>Did Folir say where he got these?</w:t>
      </w:r>
      <w:r w:rsidRPr="00276D4E">
        <w:rPr>
          <w:rFonts w:ascii="TimesNewRomanPSMT" w:hAnsi="TimesNewRomanPSMT" w:cs="TimesNewRomanPSMT"/>
        </w:rPr>
        <w:t xml:space="preserve"> Not exactly. He just said he had some new clients and that they usually traded in such goods rather than coin.</w:t>
      </w:r>
    </w:p>
    <w:p w:rsidR="00BA4E62" w:rsidRPr="00276D4E" w:rsidRDefault="00BA4E62" w:rsidP="00E86F2D">
      <w:pPr>
        <w:numPr>
          <w:ilvl w:val="0"/>
          <w:numId w:val="8"/>
        </w:numPr>
        <w:tabs>
          <w:tab w:val="clear" w:pos="360"/>
        </w:tabs>
        <w:rPr>
          <w:rFonts w:ascii="TimesNewRomanPSMT" w:hAnsi="TimesNewRomanPSMT" w:cs="TimesNewRomanPSMT"/>
          <w:u w:val="single"/>
        </w:rPr>
      </w:pPr>
      <w:r w:rsidRPr="00276D4E">
        <w:rPr>
          <w:rFonts w:ascii="TimesNewRomanPSMT" w:hAnsi="TimesNewRomanPSMT" w:cs="TimesNewRomanPSMT"/>
          <w:u w:val="single"/>
        </w:rPr>
        <w:t>Did Folir use any drugs?</w:t>
      </w:r>
      <w:r w:rsidRPr="00276D4E">
        <w:rPr>
          <w:rFonts w:ascii="TimesNewRomanPSMT" w:hAnsi="TimesNewRomanPSMT" w:cs="TimesNewRomanPSMT"/>
        </w:rPr>
        <w:t xml:space="preserve"> No, Folir drank a bit and smoked, but I never saw him take any narcotics</w:t>
      </w:r>
      <w:r w:rsidRPr="00276D4E">
        <w:rPr>
          <w:rFonts w:ascii="TimesNewRomanPSMT" w:hAnsi="TimesNewRomanPSMT" w:cs="TimesNewRomanPSMT"/>
          <w:u w:val="single"/>
        </w:rPr>
        <w:t xml:space="preserve">. [If they specifically mentioned Hag’s Brine] </w:t>
      </w:r>
      <w:r w:rsidRPr="00276D4E">
        <w:rPr>
          <w:rFonts w:ascii="TimesNewRomanPSMT" w:hAnsi="TimesNewRomanPSMT" w:cs="TimesNewRomanPSMT"/>
        </w:rPr>
        <w:t xml:space="preserve">She’ll say, but I know someone who does. (She’ll then hint at some money to give up the information). </w:t>
      </w:r>
    </w:p>
    <w:p w:rsidR="00F533B5" w:rsidRPr="00D919A3" w:rsidRDefault="00BA4E62" w:rsidP="00E86F2D">
      <w:pPr>
        <w:numPr>
          <w:ilvl w:val="0"/>
          <w:numId w:val="8"/>
        </w:numPr>
        <w:tabs>
          <w:tab w:val="clear" w:pos="360"/>
        </w:tabs>
        <w:rPr>
          <w:rFonts w:ascii="TimesNewRomanPSMT" w:hAnsi="TimesNewRomanPSMT" w:cs="TimesNewRomanPSMT"/>
          <w:i/>
          <w:u w:val="single"/>
        </w:rPr>
      </w:pPr>
      <w:r w:rsidRPr="00276D4E">
        <w:rPr>
          <w:rFonts w:ascii="TimesNewRomanPSMT" w:hAnsi="TimesNewRomanPSMT" w:cs="TimesNewRomanPSMT"/>
          <w:u w:val="single"/>
        </w:rPr>
        <w:t>Assuming they bribe her:</w:t>
      </w:r>
      <w:r w:rsidRPr="00276D4E">
        <w:rPr>
          <w:rFonts w:ascii="TimesNewRomanPSMT" w:hAnsi="TimesNewRomanPSMT" w:cs="TimesNewRomanPSMT"/>
        </w:rPr>
        <w:t xml:space="preserve"> </w:t>
      </w:r>
      <w:r w:rsidRPr="00276D4E">
        <w:rPr>
          <w:rFonts w:ascii="TimesNewRomanPSMT" w:hAnsi="TimesNewRomanPSMT" w:cs="TimesNewRomanPSMT"/>
          <w:i/>
        </w:rPr>
        <w:t>(She’ll get all excited and giddy like an adolescent girl gossiping with her girls friends)</w:t>
      </w:r>
      <w:r w:rsidRPr="00276D4E">
        <w:rPr>
          <w:rFonts w:ascii="TimesNewRomanPSMT" w:hAnsi="TimesNewRomanPSMT" w:cs="TimesNewRomanPSMT"/>
        </w:rPr>
        <w:t xml:space="preserve"> </w:t>
      </w:r>
      <w:r w:rsidRPr="00E86F2D">
        <w:rPr>
          <w:rFonts w:ascii="TimesNewRomanPSMT" w:hAnsi="TimesNewRomanPSMT" w:cs="TimesNewRomanPSMT"/>
          <w:b/>
          <w:i/>
        </w:rPr>
        <w:t xml:space="preserve">“He started coming around about a month or so – so handsome and dashing, even if at first those clear eyes of his scared </w:t>
      </w:r>
      <w:r w:rsidR="00F533B5">
        <w:rPr>
          <w:rFonts w:ascii="TimesNewRomanPSMT" w:hAnsi="TimesNewRomanPSMT" w:cs="TimesNewRomanPSMT"/>
          <w:b/>
          <w:i/>
        </w:rPr>
        <w:t>m</w:t>
      </w:r>
      <w:r w:rsidRPr="00E86F2D">
        <w:rPr>
          <w:rFonts w:ascii="TimesNewRomanPSMT" w:hAnsi="TimesNewRomanPSMT" w:cs="TimesNewRomanPSMT"/>
          <w:b/>
          <w:i/>
        </w:rPr>
        <w:t>e a bit.</w:t>
      </w:r>
      <w:r w:rsidRPr="00E86F2D">
        <w:rPr>
          <w:rFonts w:ascii="TimesNewRomanPSMT" w:hAnsi="TimesNewRomanPSMT" w:cs="TimesNewRomanPSMT"/>
          <w:b/>
        </w:rPr>
        <w:t xml:space="preserve"> </w:t>
      </w:r>
    </w:p>
    <w:p w:rsidR="00BA4E62" w:rsidRPr="00276D4E" w:rsidRDefault="0086700B" w:rsidP="00E86F2D">
      <w:pPr>
        <w:numPr>
          <w:ilvl w:val="0"/>
          <w:numId w:val="8"/>
        </w:numPr>
        <w:tabs>
          <w:tab w:val="clear" w:pos="360"/>
        </w:tabs>
        <w:rPr>
          <w:rFonts w:ascii="TimesNewRomanPSMT" w:hAnsi="TimesNewRomanPSMT" w:cs="TimesNewRomanPSMT"/>
          <w:i/>
          <w:u w:val="single"/>
        </w:rPr>
      </w:pPr>
      <w:r w:rsidRPr="00D919A3">
        <w:rPr>
          <w:rFonts w:ascii="TimesNewRomanPSMT" w:hAnsi="TimesNewRomanPSMT" w:cs="TimesNewRomanPSMT"/>
          <w:u w:val="single"/>
        </w:rPr>
        <w:lastRenderedPageBreak/>
        <w:t>Who</w:t>
      </w:r>
      <w:r w:rsidR="00F533B5">
        <w:rPr>
          <w:rFonts w:ascii="TimesNewRomanPSMT" w:hAnsi="TimesNewRomanPSMT" w:cs="TimesNewRomanPSMT"/>
          <w:u w:val="single"/>
        </w:rPr>
        <w:t xml:space="preserve"> was </w:t>
      </w:r>
      <w:r w:rsidR="002064AC">
        <w:rPr>
          <w:rFonts w:ascii="TimesNewRomanPSMT" w:hAnsi="TimesNewRomanPSMT" w:cs="TimesNewRomanPSMT"/>
          <w:u w:val="single"/>
        </w:rPr>
        <w:t>this man</w:t>
      </w:r>
      <w:r w:rsidRPr="00D919A3">
        <w:rPr>
          <w:rFonts w:ascii="TimesNewRomanPSMT" w:hAnsi="TimesNewRomanPSMT" w:cs="TimesNewRomanPSMT"/>
          <w:u w:val="single"/>
        </w:rPr>
        <w:t>?</w:t>
      </w:r>
      <w:r w:rsidR="00BA4E62" w:rsidRPr="00E86F2D">
        <w:rPr>
          <w:rFonts w:ascii="TimesNewRomanPSMT" w:hAnsi="TimesNewRomanPSMT" w:cs="TimesNewRomanPSMT"/>
          <w:b/>
          <w:i/>
        </w:rPr>
        <w:t xml:space="preserve"> My charming Sea Captain. His name? I always called him ‘Captain’, but I think he said his name was ‘Tabor’ when he first introduced himself. ‘Tabor val’Ossan’. Isn’t that soooo exotic? Well anyway, he’s a fantastic &lt;cough, cough&gt; customer; always paying without haggling, never hits me</w:t>
      </w:r>
      <w:r w:rsidR="002064AC">
        <w:rPr>
          <w:rFonts w:ascii="TimesNewRomanPSMT" w:hAnsi="TimesNewRomanPSMT" w:cs="TimesNewRomanPSMT"/>
          <w:b/>
          <w:i/>
        </w:rPr>
        <w:t>,</w:t>
      </w:r>
      <w:r w:rsidR="00BA4E62" w:rsidRPr="00E86F2D">
        <w:rPr>
          <w:rFonts w:ascii="TimesNewRomanPSMT" w:hAnsi="TimesNewRomanPSMT" w:cs="TimesNewRomanPSMT"/>
          <w:b/>
          <w:i/>
        </w:rPr>
        <w:t xml:space="preserve"> AND he gives me real expensive jewelry, not the cheap stuff that Folir gives me.</w:t>
      </w:r>
    </w:p>
    <w:p w:rsidR="00BA4E62" w:rsidRPr="00276D4E" w:rsidRDefault="00BA4E62" w:rsidP="00E86F2D">
      <w:pPr>
        <w:numPr>
          <w:ilvl w:val="0"/>
          <w:numId w:val="8"/>
        </w:numPr>
        <w:tabs>
          <w:tab w:val="clear" w:pos="360"/>
        </w:tabs>
        <w:rPr>
          <w:rFonts w:ascii="TimesNewRomanPSMT" w:hAnsi="TimesNewRomanPSMT" w:cs="TimesNewRomanPSMT"/>
        </w:rPr>
      </w:pPr>
      <w:r w:rsidRPr="00276D4E">
        <w:rPr>
          <w:rFonts w:ascii="TimesNewRomanPSMT" w:hAnsi="TimesNewRomanPSMT" w:cs="TimesNewRomanPSMT"/>
        </w:rPr>
        <w:t xml:space="preserve">If a Hero wishes to examine a piece of </w:t>
      </w:r>
      <w:r w:rsidR="002064AC">
        <w:rPr>
          <w:rFonts w:ascii="TimesNewRomanPSMT" w:hAnsi="TimesNewRomanPSMT" w:cs="TimesNewRomanPSMT"/>
        </w:rPr>
        <w:t>th</w:t>
      </w:r>
      <w:r w:rsidR="00821EEA">
        <w:rPr>
          <w:rFonts w:ascii="TimesNewRomanPSMT" w:hAnsi="TimesNewRomanPSMT" w:cs="TimesNewRomanPSMT"/>
        </w:rPr>
        <w:t>e</w:t>
      </w:r>
      <w:r w:rsidR="002064AC">
        <w:rPr>
          <w:rFonts w:ascii="TimesNewRomanPSMT" w:hAnsi="TimesNewRomanPSMT" w:cs="TimesNewRomanPSMT"/>
        </w:rPr>
        <w:t xml:space="preserve"> </w:t>
      </w:r>
      <w:r w:rsidRPr="00276D4E">
        <w:rPr>
          <w:rFonts w:ascii="TimesNewRomanPSMT" w:hAnsi="TimesNewRomanPSMT" w:cs="TimesNewRomanPSMT"/>
        </w:rPr>
        <w:t>jewelry</w:t>
      </w:r>
      <w:r w:rsidR="00821EEA">
        <w:rPr>
          <w:rFonts w:ascii="TimesNewRomanPSMT" w:hAnsi="TimesNewRomanPSMT" w:cs="TimesNewRomanPSMT"/>
        </w:rPr>
        <w:t xml:space="preserve"> from Tabor val’Ossan</w:t>
      </w:r>
      <w:r w:rsidRPr="00276D4E">
        <w:rPr>
          <w:rFonts w:ascii="TimesNewRomanPSMT" w:hAnsi="TimesNewRomanPSMT" w:cs="TimesNewRomanPSMT"/>
        </w:rPr>
        <w:t xml:space="preserve">, she’ll hesitate again. As long as the Hero gives her some sort of assurance, she will hand over a ring. Assuming they are looking for the sigil found in some of the other jewelry in Folir’s chest, </w:t>
      </w:r>
      <w:r w:rsidR="00757D33">
        <w:rPr>
          <w:rFonts w:ascii="TimesNewRomanPSMT" w:hAnsi="TimesNewRomanPSMT" w:cs="TimesNewRomanPSMT"/>
        </w:rPr>
        <w:t>the ring as well</w:t>
      </w:r>
      <w:r w:rsidR="002064AC">
        <w:rPr>
          <w:rFonts w:ascii="TimesNewRomanPSMT" w:hAnsi="TimesNewRomanPSMT" w:cs="TimesNewRomanPSMT"/>
        </w:rPr>
        <w:t xml:space="preserve"> will have</w:t>
      </w:r>
      <w:r w:rsidRPr="00276D4E">
        <w:rPr>
          <w:rFonts w:ascii="TimesNewRomanPSMT" w:hAnsi="TimesNewRomanPSMT" w:cs="TimesNewRomanPSMT"/>
        </w:rPr>
        <w:t xml:space="preserve"> an identical match. </w:t>
      </w:r>
    </w:p>
    <w:p w:rsidR="00BA4E62" w:rsidRPr="00276D4E" w:rsidRDefault="00BA4E62" w:rsidP="00E86F2D">
      <w:pPr>
        <w:numPr>
          <w:ilvl w:val="0"/>
          <w:numId w:val="8"/>
        </w:numPr>
        <w:tabs>
          <w:tab w:val="clear" w:pos="360"/>
        </w:tabs>
        <w:rPr>
          <w:rFonts w:ascii="TimesNewRomanPSMT" w:hAnsi="TimesNewRomanPSMT" w:cs="TimesNewRomanPSMT"/>
          <w:i/>
        </w:rPr>
      </w:pPr>
      <w:r w:rsidRPr="00D026D2">
        <w:rPr>
          <w:rFonts w:ascii="TimesNewRomanPSMT" w:hAnsi="TimesNewRomanPSMT" w:cs="TimesNewRomanPSMT"/>
          <w:u w:val="single"/>
        </w:rPr>
        <w:t>The Drug?</w:t>
      </w:r>
      <w:r w:rsidRPr="00276D4E">
        <w:rPr>
          <w:rFonts w:ascii="TimesNewRomanPSMT" w:hAnsi="TimesNewRomanPSMT" w:cs="TimesNewRomanPSMT"/>
          <w:i/>
        </w:rPr>
        <w:t xml:space="preserve"> </w:t>
      </w:r>
      <w:r w:rsidRPr="00E86F2D">
        <w:rPr>
          <w:rFonts w:ascii="TimesNewRomanPSMT" w:hAnsi="TimesNewRomanPSMT" w:cs="TimesNewRomanPSMT"/>
          <w:b/>
          <w:i/>
        </w:rPr>
        <w:t>Oh yes – that’s his only flaw. When he takes it he becomes a different man – very scary. He complained that he had run out and that he didn’t know where he would find more, but a few days after that, he said he found a new supplier. I don’t know whom he meant. Do you think it was Folir?</w:t>
      </w:r>
    </w:p>
    <w:p w:rsidR="00BA4E62" w:rsidRPr="00276D4E" w:rsidRDefault="00BA4E62" w:rsidP="00E86F2D">
      <w:pPr>
        <w:numPr>
          <w:ilvl w:val="0"/>
          <w:numId w:val="8"/>
        </w:numPr>
        <w:tabs>
          <w:tab w:val="clear" w:pos="360"/>
        </w:tabs>
        <w:rPr>
          <w:rFonts w:ascii="TimesNewRomanPSMT" w:hAnsi="TimesNewRomanPSMT" w:cs="TimesNewRomanPSMT"/>
          <w:i/>
          <w:u w:val="single"/>
        </w:rPr>
      </w:pPr>
      <w:r w:rsidRPr="00276D4E">
        <w:rPr>
          <w:rFonts w:ascii="TimesNewRomanPSMT" w:hAnsi="TimesNewRomanPSMT" w:cs="TimesNewRomanPSMT"/>
          <w:u w:val="single"/>
        </w:rPr>
        <w:t>When will he come to see you again</w:t>
      </w:r>
      <w:r w:rsidRPr="00276D4E">
        <w:rPr>
          <w:rFonts w:ascii="TimesNewRomanPSMT" w:hAnsi="TimesNewRomanPSMT" w:cs="TimesNewRomanPSMT"/>
          <w:i/>
        </w:rPr>
        <w:t xml:space="preserve"> </w:t>
      </w:r>
      <w:r w:rsidRPr="00276D4E">
        <w:rPr>
          <w:rFonts w:ascii="TimesNewRomanPSMT" w:hAnsi="TimesNewRomanPSMT" w:cs="TimesNewRomanPSMT"/>
          <w:b/>
        </w:rPr>
        <w:t>or</w:t>
      </w:r>
      <w:r w:rsidRPr="00276D4E">
        <w:rPr>
          <w:rFonts w:ascii="TimesNewRomanPSMT" w:hAnsi="TimesNewRomanPSMT" w:cs="TimesNewRomanPSMT"/>
          <w:i/>
        </w:rPr>
        <w:t xml:space="preserve"> </w:t>
      </w:r>
      <w:r w:rsidRPr="00276D4E">
        <w:rPr>
          <w:rFonts w:ascii="TimesNewRomanPSMT" w:hAnsi="TimesNewRomanPSMT" w:cs="TimesNewRomanPSMT"/>
          <w:u w:val="single"/>
        </w:rPr>
        <w:t>where he stays?</w:t>
      </w:r>
      <w:r w:rsidRPr="00276D4E">
        <w:rPr>
          <w:rFonts w:ascii="TimesNewRomanPSMT" w:hAnsi="TimesNewRomanPSMT" w:cs="TimesNewRomanPSMT"/>
        </w:rPr>
        <w:t xml:space="preserve"> </w:t>
      </w:r>
      <w:r w:rsidRPr="00E86F2D">
        <w:rPr>
          <w:rFonts w:ascii="TimesNewRomanPSMT" w:hAnsi="TimesNewRomanPSMT" w:cs="TimesNewRomanPSMT"/>
          <w:b/>
          <w:i/>
        </w:rPr>
        <w:t>I don’t know</w:t>
      </w:r>
      <w:r w:rsidR="003934C5">
        <w:rPr>
          <w:rFonts w:ascii="TimesNewRomanPSMT" w:hAnsi="TimesNewRomanPSMT" w:cs="TimesNewRomanPSMT"/>
          <w:b/>
          <w:i/>
        </w:rPr>
        <w:t>.</w:t>
      </w:r>
      <w:r w:rsidRPr="00E86F2D">
        <w:rPr>
          <w:rFonts w:ascii="TimesNewRomanPSMT" w:hAnsi="TimesNewRomanPSMT" w:cs="TimesNewRomanPSMT"/>
          <w:b/>
          <w:i/>
        </w:rPr>
        <w:t xml:space="preserve"> I don’t get out of here too much, except to go to the Market Square to go shopping, if you can call it that. </w:t>
      </w:r>
    </w:p>
    <w:p w:rsidR="00BA4E62" w:rsidRPr="00276D4E" w:rsidRDefault="00BA4E62" w:rsidP="00E86F2D">
      <w:pPr>
        <w:numPr>
          <w:ilvl w:val="0"/>
          <w:numId w:val="8"/>
        </w:numPr>
        <w:tabs>
          <w:tab w:val="clear" w:pos="360"/>
        </w:tabs>
        <w:rPr>
          <w:rFonts w:ascii="TimesNewRomanPSMT" w:hAnsi="TimesNewRomanPSMT" w:cs="TimesNewRomanPSMT"/>
          <w:u w:val="single"/>
        </w:rPr>
      </w:pPr>
      <w:r w:rsidRPr="00276D4E">
        <w:rPr>
          <w:rFonts w:ascii="TimesNewRomanPSMT" w:hAnsi="TimesNewRomanPSMT" w:cs="TimesNewRomanPSMT"/>
          <w:u w:val="single"/>
        </w:rPr>
        <w:t xml:space="preserve">Have you seen a Robed Stranger around? </w:t>
      </w:r>
      <w:r w:rsidRPr="00E86F2D">
        <w:rPr>
          <w:rFonts w:ascii="TimesNewRomanPSMT" w:hAnsi="TimesNewRomanPSMT" w:cs="TimesNewRomanPSMT"/>
          <w:b/>
          <w:i/>
        </w:rPr>
        <w:t>No, I haven’t.</w:t>
      </w:r>
    </w:p>
    <w:p w:rsidR="00BA4E62" w:rsidRPr="00276D4E" w:rsidRDefault="00BA4E62" w:rsidP="00E86F2D">
      <w:pPr>
        <w:numPr>
          <w:ilvl w:val="0"/>
          <w:numId w:val="8"/>
        </w:numPr>
        <w:tabs>
          <w:tab w:val="clear" w:pos="360"/>
        </w:tabs>
        <w:rPr>
          <w:rFonts w:ascii="TimesNewRomanPSMT" w:hAnsi="TimesNewRomanPSMT" w:cs="TimesNewRomanPSMT"/>
          <w:i/>
          <w:u w:val="single"/>
        </w:rPr>
      </w:pPr>
      <w:r w:rsidRPr="00276D4E">
        <w:rPr>
          <w:rFonts w:ascii="TimesNewRomanPSMT" w:hAnsi="TimesNewRomanPSMT" w:cs="TimesNewRomanPSMT"/>
          <w:u w:val="single"/>
        </w:rPr>
        <w:t>Do you know anything about missing Khur Gi?</w:t>
      </w:r>
      <w:r w:rsidRPr="00E86F2D">
        <w:rPr>
          <w:rFonts w:ascii="TimesNewRomanPSMT" w:hAnsi="TimesNewRomanPSMT" w:cs="TimesNewRomanPSMT"/>
        </w:rPr>
        <w:t xml:space="preserve"> </w:t>
      </w:r>
      <w:r w:rsidRPr="00E86F2D">
        <w:rPr>
          <w:rFonts w:ascii="TimesNewRomanPSMT" w:hAnsi="TimesNewRomanPSMT" w:cs="TimesNewRomanPSMT"/>
          <w:b/>
          <w:i/>
        </w:rPr>
        <w:t>“One of Alatun’s sons comes and ‘visits’ with me once in a while. He mentioned something about warriors disappearing without anyone seeing them leave or without any word given. He started talking about some legend, but honestly, I just stopped listening at that point.</w:t>
      </w:r>
      <w:r w:rsidRPr="00276D4E">
        <w:rPr>
          <w:rFonts w:ascii="TimesNewRomanPSMT" w:hAnsi="TimesNewRomanPSMT" w:cs="TimesNewRomanPSMT"/>
          <w:i/>
        </w:rPr>
        <w:t xml:space="preserve"> </w:t>
      </w:r>
    </w:p>
    <w:p w:rsidR="00BA4E62" w:rsidRPr="00276D4E" w:rsidRDefault="00BA4E62" w:rsidP="00E86F2D">
      <w:pPr>
        <w:tabs>
          <w:tab w:val="clear" w:pos="360"/>
        </w:tabs>
        <w:ind w:left="360"/>
        <w:rPr>
          <w:rFonts w:ascii="TimesNewRomanPSMT" w:hAnsi="TimesNewRomanPSMT" w:cs="TimesNewRomanPSMT"/>
          <w:u w:val="single"/>
        </w:rPr>
      </w:pPr>
    </w:p>
    <w:p w:rsidR="00BA4E62" w:rsidRPr="00276D4E" w:rsidRDefault="00BA4E62" w:rsidP="00E86F2D">
      <w:pPr>
        <w:tabs>
          <w:tab w:val="clear" w:pos="360"/>
        </w:tabs>
        <w:ind w:left="360"/>
        <w:rPr>
          <w:rFonts w:ascii="TimesNewRomanPSMT" w:hAnsi="TimesNewRomanPSMT" w:cs="TimesNewRomanPSMT"/>
        </w:rPr>
      </w:pPr>
      <w:r w:rsidRPr="00ED76B8">
        <w:rPr>
          <w:rFonts w:ascii="TimesNewRomanPSMT" w:hAnsi="TimesNewRomanPSMT" w:cs="TimesNewRomanPSMT"/>
          <w:b/>
        </w:rPr>
        <w:t>Note</w:t>
      </w:r>
      <w:r w:rsidRPr="00ED76B8">
        <w:rPr>
          <w:rFonts w:ascii="TimesNewRomanPSMT" w:hAnsi="TimesNewRomanPSMT" w:cs="TimesNewRomanPSMT"/>
        </w:rPr>
        <w:t xml:space="preserve">: </w:t>
      </w:r>
      <w:r w:rsidRPr="00276D4E">
        <w:rPr>
          <w:rFonts w:ascii="TimesNewRomanPSMT" w:hAnsi="TimesNewRomanPSMT" w:cs="TimesNewRomanPSMT"/>
        </w:rPr>
        <w:t xml:space="preserve">If the players ask about the Robed man, that can also lead to Jadia talking about the Sea Captain. In fact, it’s the one thing she is eager to talk about. Try to give them any and every opportunity to discover this information. </w:t>
      </w:r>
    </w:p>
    <w:p w:rsidR="00BA4E62" w:rsidRPr="00276D4E" w:rsidRDefault="00BA4E62" w:rsidP="00E86F2D">
      <w:pPr>
        <w:tabs>
          <w:tab w:val="clear" w:pos="360"/>
        </w:tabs>
        <w:ind w:left="360"/>
        <w:rPr>
          <w:rFonts w:ascii="TimesNewRomanPSMT" w:hAnsi="TimesNewRomanPSMT" w:cs="TimesNewRomanPSMT"/>
          <w:u w:val="single"/>
        </w:rPr>
      </w:pPr>
    </w:p>
    <w:p w:rsidR="00BA4E62" w:rsidRPr="00276D4E" w:rsidRDefault="00BA4E62" w:rsidP="00E86F2D">
      <w:pPr>
        <w:tabs>
          <w:tab w:val="clear" w:pos="360"/>
        </w:tabs>
        <w:ind w:left="360"/>
        <w:rPr>
          <w:rFonts w:ascii="TimesNewRomanPSMT" w:hAnsi="TimesNewRomanPSMT" w:cs="TimesNewRomanPSMT"/>
        </w:rPr>
      </w:pPr>
      <w:r w:rsidRPr="00276D4E">
        <w:rPr>
          <w:rFonts w:ascii="TimesNewRomanPSMT" w:hAnsi="TimesNewRomanPSMT" w:cs="TimesNewRomanPSMT"/>
        </w:rPr>
        <w:t xml:space="preserve">Jadia doesn’t really know much of anything else. When the questioning starts to stall and it looks like the Heroes are about to move out, have them all make a Perception Roll. TN is unimportant. Tell the player who rolled the highest Action Roll that he smells the strong odor of kerosene. </w:t>
      </w:r>
    </w:p>
    <w:p w:rsidR="00BA4E62" w:rsidRPr="00276D4E" w:rsidRDefault="00BA4E62" w:rsidP="00E86F2D">
      <w:pPr>
        <w:tabs>
          <w:tab w:val="clear" w:pos="360"/>
        </w:tabs>
        <w:ind w:left="360"/>
        <w:rPr>
          <w:rFonts w:ascii="TimesNewRomanPSMT" w:hAnsi="TimesNewRomanPSMT" w:cs="TimesNewRomanPSMT"/>
        </w:rPr>
      </w:pPr>
    </w:p>
    <w:p w:rsidR="00BA4E62" w:rsidRPr="00276D4E" w:rsidRDefault="00BA4E62" w:rsidP="00E86F2D">
      <w:pPr>
        <w:tabs>
          <w:tab w:val="clear" w:pos="360"/>
        </w:tabs>
        <w:ind w:left="360"/>
        <w:rPr>
          <w:rFonts w:ascii="TimesNewRomanPSMT" w:hAnsi="TimesNewRomanPSMT" w:cs="TimesNewRomanPSMT"/>
        </w:rPr>
      </w:pPr>
      <w:r w:rsidRPr="00276D4E">
        <w:rPr>
          <w:rFonts w:ascii="TimesNewRomanPSMT" w:hAnsi="TimesNewRomanPSMT" w:cs="TimesNewRomanPSMT"/>
        </w:rPr>
        <w:lastRenderedPageBreak/>
        <w:t>Just as he announces it to the rest of the Heroes (or as the player begins to take an action) read or paraphrase the following:</w:t>
      </w:r>
    </w:p>
    <w:p w:rsidR="00BA4E62" w:rsidRPr="00276D4E" w:rsidRDefault="00BA4E62" w:rsidP="00E86F2D">
      <w:pPr>
        <w:tabs>
          <w:tab w:val="clear" w:pos="360"/>
        </w:tabs>
        <w:ind w:left="360"/>
        <w:rPr>
          <w:rFonts w:ascii="TimesNewRomanPSMT" w:hAnsi="TimesNewRomanPSMT" w:cs="TimesNewRomanPSMT"/>
        </w:rPr>
      </w:pPr>
    </w:p>
    <w:p w:rsidR="00BA4E62" w:rsidRPr="00E86F2D" w:rsidRDefault="00BA4E62" w:rsidP="00E86F2D">
      <w:pPr>
        <w:tabs>
          <w:tab w:val="clear" w:pos="360"/>
        </w:tabs>
        <w:ind w:left="360"/>
        <w:rPr>
          <w:rFonts w:ascii="TimesNewRomanPSMT" w:hAnsi="TimesNewRomanPSMT" w:cs="TimesNewRomanPSMT"/>
          <w:b/>
          <w:i/>
        </w:rPr>
      </w:pPr>
      <w:r w:rsidRPr="00E86F2D">
        <w:rPr>
          <w:rFonts w:ascii="TimesNewRomanPSMT" w:hAnsi="TimesNewRomanPSMT" w:cs="TimesNewRomanPSMT"/>
          <w:b/>
          <w:i/>
        </w:rPr>
        <w:tab/>
        <w:t>Just as the smell of something burning reaches your noses, the interior of the Tent of Sighs erupts in screams of terror!</w:t>
      </w:r>
    </w:p>
    <w:p w:rsidR="00BA4E62" w:rsidRPr="00276D4E" w:rsidRDefault="00BA4E62" w:rsidP="00E86F2D">
      <w:pPr>
        <w:tabs>
          <w:tab w:val="clear" w:pos="360"/>
        </w:tabs>
        <w:ind w:left="360"/>
        <w:rPr>
          <w:rFonts w:ascii="TimesNewRomanPSMT" w:hAnsi="TimesNewRomanPSMT" w:cs="TimesNewRomanPSMT"/>
          <w:i/>
        </w:rPr>
      </w:pPr>
    </w:p>
    <w:p w:rsidR="00BA4E62" w:rsidRPr="00276D4E" w:rsidRDefault="00BA4E62" w:rsidP="00E86F2D">
      <w:pPr>
        <w:tabs>
          <w:tab w:val="clear" w:pos="360"/>
        </w:tabs>
        <w:ind w:left="360"/>
        <w:rPr>
          <w:rFonts w:ascii="TimesNewRomanPSMT" w:hAnsi="TimesNewRomanPSMT" w:cs="TimesNewRomanPSMT"/>
        </w:rPr>
      </w:pPr>
      <w:r w:rsidRPr="00276D4E">
        <w:rPr>
          <w:rFonts w:ascii="TimesNewRomanPSMT" w:hAnsi="TimesNewRomanPSMT" w:cs="TimesNewRomanPSMT"/>
          <w:b/>
        </w:rPr>
        <w:t>Note:</w:t>
      </w:r>
      <w:r w:rsidRPr="00276D4E">
        <w:rPr>
          <w:rFonts w:ascii="TimesNewRomanPSMT" w:hAnsi="TimesNewRomanPSMT" w:cs="TimesNewRomanPSMT"/>
        </w:rPr>
        <w:t xml:space="preserve"> If at any point, the players decide that Jadia is in eminent danger, perhaps because they discover the hidden sigils in the jewelry, go immediately to the description of the smell of kerosene and the flames enveloping the Tents of Sighs and go to Scene Five. </w:t>
      </w:r>
    </w:p>
    <w:p w:rsidR="00BA4E62" w:rsidRPr="00276D4E" w:rsidRDefault="00BA4E62" w:rsidP="00E86F2D">
      <w:pPr>
        <w:tabs>
          <w:tab w:val="clear" w:pos="360"/>
        </w:tabs>
        <w:ind w:left="360"/>
        <w:rPr>
          <w:rFonts w:ascii="TimesNewRomanPSMT" w:hAnsi="TimesNewRomanPSMT" w:cs="TimesNewRomanPSMT"/>
          <w:b/>
        </w:rPr>
      </w:pPr>
    </w:p>
    <w:p w:rsidR="00BA4E62" w:rsidRPr="00276D4E" w:rsidRDefault="00BA4E62" w:rsidP="00E86F2D">
      <w:pPr>
        <w:tabs>
          <w:tab w:val="clear" w:pos="360"/>
        </w:tabs>
        <w:ind w:left="360"/>
        <w:rPr>
          <w:rFonts w:ascii="TimesNewRomanPSMT" w:hAnsi="TimesNewRomanPSMT" w:cs="TimesNewRomanPSMT"/>
        </w:rPr>
      </w:pPr>
      <w:r w:rsidRPr="00276D4E">
        <w:rPr>
          <w:rFonts w:ascii="TimesNewRomanPSMT" w:hAnsi="TimesNewRomanPSMT" w:cs="TimesNewRomanPSMT"/>
          <w:b/>
        </w:rPr>
        <w:t>Development:</w:t>
      </w:r>
      <w:r w:rsidRPr="00276D4E">
        <w:rPr>
          <w:rFonts w:ascii="TimesNewRomanPSMT" w:hAnsi="TimesNewRomanPSMT" w:cs="TimesNewRomanPSMT"/>
        </w:rPr>
        <w:t xml:space="preserve"> The Tent</w:t>
      </w:r>
      <w:r w:rsidR="00ED76B8">
        <w:rPr>
          <w:rFonts w:ascii="TimesNewRomanPSMT" w:hAnsi="TimesNewRomanPSMT" w:cs="TimesNewRomanPSMT"/>
        </w:rPr>
        <w:t>s</w:t>
      </w:r>
      <w:r w:rsidRPr="00276D4E">
        <w:rPr>
          <w:rFonts w:ascii="TimesNewRomanPSMT" w:hAnsi="TimesNewRomanPSMT" w:cs="TimesNewRomanPSMT"/>
        </w:rPr>
        <w:t xml:space="preserve"> of Sighs is under attack</w:t>
      </w:r>
      <w:r w:rsidR="002B4C04">
        <w:rPr>
          <w:rFonts w:ascii="TimesNewRomanPSMT" w:hAnsi="TimesNewRomanPSMT" w:cs="TimesNewRomanPSMT"/>
        </w:rPr>
        <w:t>. M</w:t>
      </w:r>
      <w:r w:rsidRPr="00276D4E">
        <w:rPr>
          <w:rFonts w:ascii="TimesNewRomanPSMT" w:hAnsi="TimesNewRomanPSMT" w:cs="TimesNewRomanPSMT"/>
        </w:rPr>
        <w:t>ore specifically, the Bone Cracker Devil has tracked the jewelry to Jadia and if the Adjurer doesn’t get the answers he wants, then…</w:t>
      </w:r>
    </w:p>
    <w:p w:rsidR="00BA4E62" w:rsidRPr="00276D4E" w:rsidRDefault="00BA4E62" w:rsidP="007B4EBD">
      <w:pPr>
        <w:tabs>
          <w:tab w:val="clear" w:pos="360"/>
        </w:tabs>
        <w:jc w:val="left"/>
        <w:rPr>
          <w:rFonts w:ascii="TimesNewRomanPSMT" w:hAnsi="TimesNewRomanPSMT" w:cs="TimesNewRomanPSMT"/>
        </w:rPr>
      </w:pPr>
    </w:p>
    <w:p w:rsidR="00BA4E62" w:rsidRPr="000268A7" w:rsidRDefault="00BA4E62" w:rsidP="004A28FE">
      <w:pPr>
        <w:pStyle w:val="Heading2"/>
      </w:pPr>
      <w:r w:rsidRPr="00276D4E">
        <w:t xml:space="preserve"> </w:t>
      </w:r>
      <w:r w:rsidRPr="000268A7">
        <w:t xml:space="preserve">Scene </w:t>
      </w:r>
      <w:r>
        <w:t>Five</w:t>
      </w:r>
    </w:p>
    <w:p w:rsidR="00BA4E62" w:rsidRDefault="00BA4E62" w:rsidP="002F32CF">
      <w:pPr>
        <w:widowControl w:val="0"/>
        <w:autoSpaceDE w:val="0"/>
        <w:autoSpaceDN w:val="0"/>
        <w:adjustRightInd w:val="0"/>
        <w:rPr>
          <w:rFonts w:ascii="TimesNewRomanPSMT" w:hAnsi="TimesNewRomanPSMT" w:cs="TimesNewRomanPSMT"/>
          <w:b/>
          <w:bCs/>
        </w:rPr>
      </w:pPr>
    </w:p>
    <w:p w:rsidR="00BA4E62" w:rsidRPr="000268A7" w:rsidRDefault="00BA4E62" w:rsidP="00E86F2D">
      <w:pPr>
        <w:tabs>
          <w:tab w:val="clear" w:pos="360"/>
        </w:tabs>
        <w:rPr>
          <w:rFonts w:ascii="TimesNewRomanPSMT" w:hAnsi="TimesNewRomanPSMT" w:cs="TimesNewRomanPSMT"/>
          <w:bCs/>
        </w:rPr>
      </w:pPr>
      <w:r w:rsidRPr="000268A7">
        <w:rPr>
          <w:rFonts w:ascii="TimesNewRomanPSMT" w:hAnsi="TimesNewRomanPSMT" w:cs="TimesNewRomanPSMT"/>
          <w:b/>
          <w:bCs/>
        </w:rPr>
        <w:t xml:space="preserve">Key Concepts: </w:t>
      </w:r>
      <w:r w:rsidRPr="000268A7">
        <w:rPr>
          <w:rFonts w:ascii="TimesNewRomanPSMT" w:hAnsi="TimesNewRomanPSMT" w:cs="TimesNewRomanPSMT"/>
          <w:bCs/>
        </w:rPr>
        <w:t xml:space="preserve">The robed man makes himself known and the Tent of Sighs goes up in flames. </w:t>
      </w:r>
    </w:p>
    <w:p w:rsidR="00BA4E62" w:rsidRDefault="00BA4E62" w:rsidP="00E86F2D">
      <w:pPr>
        <w:tabs>
          <w:tab w:val="clear" w:pos="360"/>
        </w:tabs>
        <w:rPr>
          <w:rFonts w:ascii="TimesNewRomanPSMT" w:hAnsi="TimesNewRomanPSMT" w:cs="TimesNewRomanPSMT"/>
          <w:bCs/>
        </w:rPr>
      </w:pPr>
    </w:p>
    <w:p w:rsidR="00411137" w:rsidRPr="00CF4226" w:rsidRDefault="00411137" w:rsidP="00E86F2D">
      <w:pPr>
        <w:tabs>
          <w:tab w:val="clear" w:pos="360"/>
        </w:tabs>
        <w:rPr>
          <w:rFonts w:ascii="TimesNewRomanPSMT" w:hAnsi="TimesNewRomanPSMT" w:cs="TimesNewRomanPSMT"/>
          <w:b/>
          <w:bCs/>
        </w:rPr>
      </w:pPr>
      <w:r w:rsidRPr="00CF4226">
        <w:rPr>
          <w:rFonts w:ascii="TimesNewRomanPSMT" w:hAnsi="TimesNewRomanPSMT" w:cs="TimesNewRomanPSMT"/>
          <w:b/>
          <w:bCs/>
        </w:rPr>
        <w:t>Refer to Map #</w:t>
      </w:r>
      <w:r w:rsidR="000B1DAB">
        <w:rPr>
          <w:rFonts w:ascii="TimesNewRomanPSMT" w:hAnsi="TimesNewRomanPSMT" w:cs="TimesNewRomanPSMT"/>
          <w:b/>
          <w:bCs/>
        </w:rPr>
        <w:t>2</w:t>
      </w:r>
    </w:p>
    <w:p w:rsidR="00411137" w:rsidRDefault="00411137" w:rsidP="00E86F2D">
      <w:pPr>
        <w:tabs>
          <w:tab w:val="clear" w:pos="360"/>
        </w:tabs>
        <w:rPr>
          <w:rFonts w:ascii="TimesNewRomanPSMT" w:hAnsi="TimesNewRomanPSMT" w:cs="TimesNewRomanPSMT"/>
          <w:bCs/>
        </w:rPr>
      </w:pPr>
    </w:p>
    <w:p w:rsidR="007679DD" w:rsidRDefault="007679DD" w:rsidP="00E86F2D">
      <w:pPr>
        <w:tabs>
          <w:tab w:val="clear" w:pos="360"/>
        </w:tabs>
        <w:rPr>
          <w:rFonts w:ascii="TimesNewRomanPSMT" w:hAnsi="TimesNewRomanPSMT" w:cs="TimesNewRomanPSMT"/>
          <w:bCs/>
        </w:rPr>
      </w:pPr>
      <w:r>
        <w:rPr>
          <w:rFonts w:ascii="TimesNewRomanPSMT" w:hAnsi="TimesNewRomanPSMT" w:cs="TimesNewRomanPSMT"/>
          <w:bCs/>
        </w:rPr>
        <w:t xml:space="preserve">As you may note from the map, Jadia's private tent is close to the middle of the entire structure. Give the players a moment to come up with a plan. </w:t>
      </w:r>
    </w:p>
    <w:p w:rsidR="007679DD" w:rsidRDefault="007679DD" w:rsidP="00E86F2D">
      <w:pPr>
        <w:tabs>
          <w:tab w:val="clear" w:pos="360"/>
        </w:tabs>
        <w:rPr>
          <w:rFonts w:ascii="TimesNewRomanPSMT" w:hAnsi="TimesNewRomanPSMT" w:cs="TimesNewRomanPSMT"/>
          <w:bCs/>
        </w:rPr>
      </w:pPr>
    </w:p>
    <w:p w:rsidR="007679DD" w:rsidRDefault="007679DD" w:rsidP="00E86F2D">
      <w:pPr>
        <w:tabs>
          <w:tab w:val="clear" w:pos="360"/>
        </w:tabs>
        <w:rPr>
          <w:rFonts w:ascii="TimesNewRomanPSMT" w:hAnsi="TimesNewRomanPSMT" w:cs="TimesNewRomanPSMT"/>
          <w:bCs/>
        </w:rPr>
      </w:pPr>
      <w:r>
        <w:rPr>
          <w:rFonts w:ascii="TimesNewRomanPSMT" w:hAnsi="TimesNewRomanPSMT" w:cs="TimesNewRomanPSMT"/>
          <w:bCs/>
        </w:rPr>
        <w:t xml:space="preserve">Odds are they will either leave through the entry flap of the tent or attempt to cut their way out. The inner material is very flimsy and anyone with a sharp object can cut an opening large enough for an adult to move through in 3 ticks. </w:t>
      </w:r>
    </w:p>
    <w:p w:rsidR="007679DD" w:rsidRDefault="007679DD" w:rsidP="00E86F2D">
      <w:pPr>
        <w:tabs>
          <w:tab w:val="clear" w:pos="360"/>
        </w:tabs>
        <w:rPr>
          <w:rFonts w:ascii="TimesNewRomanPSMT" w:hAnsi="TimesNewRomanPSMT" w:cs="TimesNewRomanPSMT"/>
          <w:bCs/>
        </w:rPr>
      </w:pPr>
    </w:p>
    <w:p w:rsidR="007679DD" w:rsidRDefault="007679DD" w:rsidP="00E86F2D">
      <w:pPr>
        <w:tabs>
          <w:tab w:val="clear" w:pos="360"/>
        </w:tabs>
        <w:rPr>
          <w:rFonts w:ascii="TimesNewRomanPSMT" w:hAnsi="TimesNewRomanPSMT" w:cs="TimesNewRomanPSMT"/>
          <w:bCs/>
        </w:rPr>
      </w:pPr>
      <w:r w:rsidRPr="007679DD">
        <w:rPr>
          <w:rFonts w:ascii="TimesNewRomanPSMT" w:hAnsi="TimesNewRomanPSMT" w:cs="TimesNewRomanPSMT"/>
          <w:b/>
          <w:bCs/>
        </w:rPr>
        <w:t xml:space="preserve">Where is the robed man and the </w:t>
      </w:r>
      <w:r>
        <w:rPr>
          <w:rFonts w:ascii="TimesNewRomanPSMT" w:hAnsi="TimesNewRomanPSMT" w:cs="TimesNewRomanPSMT"/>
          <w:b/>
          <w:bCs/>
        </w:rPr>
        <w:t>devil</w:t>
      </w:r>
      <w:r w:rsidRPr="007679DD">
        <w:rPr>
          <w:rFonts w:ascii="TimesNewRomanPSMT" w:hAnsi="TimesNewRomanPSMT" w:cs="TimesNewRomanPSMT"/>
          <w:b/>
          <w:bCs/>
        </w:rPr>
        <w:t>?</w:t>
      </w:r>
      <w:r>
        <w:rPr>
          <w:rFonts w:ascii="TimesNewRomanPSMT" w:hAnsi="TimesNewRomanPSMT" w:cs="TimesNewRomanPSMT"/>
          <w:bCs/>
        </w:rPr>
        <w:t xml:space="preserve"> They are approximately </w:t>
      </w:r>
      <w:r w:rsidR="00CF4226">
        <w:rPr>
          <w:rFonts w:ascii="TimesNewRomanPSMT" w:hAnsi="TimesNewRomanPSMT" w:cs="TimesNewRomanPSMT"/>
          <w:bCs/>
        </w:rPr>
        <w:t>6</w:t>
      </w:r>
      <w:r>
        <w:rPr>
          <w:rFonts w:ascii="TimesNewRomanPSMT" w:hAnsi="TimesNewRomanPSMT" w:cs="TimesNewRomanPSMT"/>
          <w:bCs/>
        </w:rPr>
        <w:t xml:space="preserve"> or so squares from wherever the Heroes emerge. Remember the idea here is to have an exciting fight. That won't happen if the opponents are so far apart they spend ten minutes getting into position. Don't waste that time. If the heroes cut a way through the back, there they (the robed man and the Devil) are. If they go out the opening out of the Jadia's tent, there they are, at the end of the corridor. The idea is to get the fight going and not waste time on non-essential issues. </w:t>
      </w:r>
    </w:p>
    <w:p w:rsidR="007679DD" w:rsidRDefault="007679DD" w:rsidP="00E86F2D">
      <w:pPr>
        <w:tabs>
          <w:tab w:val="clear" w:pos="360"/>
        </w:tabs>
        <w:rPr>
          <w:rFonts w:ascii="TimesNewRomanPSMT" w:hAnsi="TimesNewRomanPSMT" w:cs="TimesNewRomanPSMT"/>
          <w:bCs/>
        </w:rPr>
      </w:pPr>
    </w:p>
    <w:p w:rsidR="007679DD" w:rsidRDefault="007679DD" w:rsidP="00E86F2D">
      <w:pPr>
        <w:tabs>
          <w:tab w:val="clear" w:pos="360"/>
        </w:tabs>
        <w:rPr>
          <w:rFonts w:ascii="TimesNewRomanPSMT" w:hAnsi="TimesNewRomanPSMT" w:cs="TimesNewRomanPSMT"/>
          <w:bCs/>
        </w:rPr>
      </w:pPr>
      <w:r>
        <w:rPr>
          <w:rFonts w:ascii="TimesNewRomanPSMT" w:hAnsi="TimesNewRomanPSMT" w:cs="TimesNewRomanPSMT"/>
          <w:bCs/>
        </w:rPr>
        <w:t xml:space="preserve">Once they decide what to do and start to move out of the tent (or if they decide to wait where they are) </w:t>
      </w:r>
      <w:r w:rsidR="00CF4226">
        <w:rPr>
          <w:rFonts w:ascii="TimesNewRomanPSMT" w:hAnsi="TimesNewRomanPSMT" w:cs="TimesNewRomanPSMT"/>
          <w:bCs/>
        </w:rPr>
        <w:t>continue with the boxed text below.</w:t>
      </w:r>
      <w:r>
        <w:rPr>
          <w:rFonts w:ascii="TimesNewRomanPSMT" w:hAnsi="TimesNewRomanPSMT" w:cs="TimesNewRomanPSMT"/>
          <w:bCs/>
        </w:rPr>
        <w:t xml:space="preserve"> </w:t>
      </w:r>
    </w:p>
    <w:p w:rsidR="007679DD" w:rsidRDefault="007679DD" w:rsidP="00E86F2D">
      <w:pPr>
        <w:tabs>
          <w:tab w:val="clear" w:pos="360"/>
        </w:tabs>
        <w:rPr>
          <w:rFonts w:ascii="TimesNewRomanPSMT" w:hAnsi="TimesNewRomanPSMT" w:cs="TimesNewRomanPSMT"/>
          <w:bCs/>
        </w:rPr>
      </w:pPr>
    </w:p>
    <w:p w:rsidR="007679DD" w:rsidRDefault="007679DD" w:rsidP="00E86F2D">
      <w:pPr>
        <w:tabs>
          <w:tab w:val="clear" w:pos="360"/>
        </w:tabs>
        <w:rPr>
          <w:rFonts w:ascii="TimesNewRomanPSMT" w:hAnsi="TimesNewRomanPSMT" w:cs="TimesNewRomanPSMT"/>
          <w:bCs/>
        </w:rPr>
      </w:pPr>
      <w:r>
        <w:rPr>
          <w:rFonts w:ascii="TimesNewRomanPSMT" w:hAnsi="TimesNewRomanPSMT" w:cs="TimesNewRomanPSMT"/>
          <w:bCs/>
        </w:rPr>
        <w:t xml:space="preserve">Also note that the </w:t>
      </w:r>
      <w:r w:rsidR="00030591">
        <w:rPr>
          <w:rFonts w:ascii="TimesNewRomanPSMT" w:hAnsi="TimesNewRomanPSMT" w:cs="TimesNewRomanPSMT"/>
          <w:bCs/>
        </w:rPr>
        <w:t xml:space="preserve">interior </w:t>
      </w:r>
      <w:r>
        <w:rPr>
          <w:rFonts w:ascii="TimesNewRomanPSMT" w:hAnsi="TimesNewRomanPSMT" w:cs="TimesNewRomanPSMT"/>
          <w:bCs/>
        </w:rPr>
        <w:t xml:space="preserve">walls are not </w:t>
      </w:r>
      <w:r w:rsidR="00030591">
        <w:rPr>
          <w:rFonts w:ascii="TimesNewRomanPSMT" w:hAnsi="TimesNewRomanPSMT" w:cs="TimesNewRomanPSMT"/>
          <w:bCs/>
        </w:rPr>
        <w:t xml:space="preserve">very </w:t>
      </w:r>
      <w:r>
        <w:rPr>
          <w:rFonts w:ascii="TimesNewRomanPSMT" w:hAnsi="TimesNewRomanPSMT" w:cs="TimesNewRomanPSMT"/>
          <w:bCs/>
        </w:rPr>
        <w:t>solid</w:t>
      </w:r>
      <w:r w:rsidR="00030591">
        <w:rPr>
          <w:rFonts w:ascii="TimesNewRomanPSMT" w:hAnsi="TimesNewRomanPSMT" w:cs="TimesNewRomanPSMT"/>
          <w:bCs/>
        </w:rPr>
        <w:t xml:space="preserve">. The exterior walls are made of canvas, while the </w:t>
      </w:r>
      <w:r w:rsidR="00030591">
        <w:rPr>
          <w:rFonts w:ascii="TimesNewRomanPSMT" w:hAnsi="TimesNewRomanPSMT" w:cs="TimesNewRomanPSMT"/>
          <w:bCs/>
        </w:rPr>
        <w:lastRenderedPageBreak/>
        <w:t>interiors are made of much lighter material, meaning one can be pushed or stab through it.</w:t>
      </w:r>
    </w:p>
    <w:p w:rsidR="00030591" w:rsidRDefault="00030591" w:rsidP="00E86F2D">
      <w:pPr>
        <w:tabs>
          <w:tab w:val="clear" w:pos="360"/>
        </w:tabs>
        <w:rPr>
          <w:rFonts w:ascii="TimesNewRomanPSMT" w:hAnsi="TimesNewRomanPSMT" w:cs="TimesNewRomanPSMT"/>
          <w:bCs/>
        </w:rPr>
      </w:pPr>
    </w:p>
    <w:p w:rsidR="00E10305" w:rsidRDefault="00E10305" w:rsidP="00E86F2D">
      <w:pPr>
        <w:tabs>
          <w:tab w:val="clear" w:pos="360"/>
        </w:tabs>
        <w:rPr>
          <w:rFonts w:ascii="TimesNewRomanPSMT" w:hAnsi="TimesNewRomanPSMT" w:cs="TimesNewRomanPSMT"/>
          <w:bCs/>
        </w:rPr>
      </w:pPr>
    </w:p>
    <w:p w:rsidR="007679DD" w:rsidRDefault="0010147E" w:rsidP="00E86F2D">
      <w:pPr>
        <w:tabs>
          <w:tab w:val="clear" w:pos="360"/>
        </w:tabs>
        <w:rPr>
          <w:rFonts w:ascii="TimesNewRomanPSMT" w:hAnsi="TimesNewRomanPSMT" w:cs="TimesNewRomanPSMT"/>
          <w:bCs/>
        </w:rPr>
      </w:pPr>
      <w:r>
        <w:rPr>
          <w:rFonts w:cs="Times New Roman"/>
          <w:noProof/>
          <w:lang w:eastAsia="zh-TW"/>
        </w:rPr>
        <w:pict>
          <v:shape id="_x0000_s1027" type="#_x0000_t202" style="position:absolute;left:0;text-align:left;margin-left:257.15pt;margin-top:0;width:214.5pt;height:656.8pt;z-index:-251654144;mso-position-horizontal:absolute;mso-position-horizontal-relative:margin;mso-position-vertical:absolute;mso-position-vertical-relative:margin;mso-width-relative:margin;mso-height-relative:margin" wrapcoords="-77 -25 -77 21575 21677 21575 21677 -25 -77 -25">
            <v:textbox style="mso-next-textbox:#_x0000_s1027">
              <w:txbxContent>
                <w:p w:rsidR="0010147E" w:rsidRDefault="0010147E" w:rsidP="0069216B">
                  <w:pPr>
                    <w:pStyle w:val="Heading4"/>
                  </w:pPr>
                  <w:r>
                    <w:t>Combat Statistics - Scene Five</w:t>
                  </w:r>
                </w:p>
                <w:tbl>
                  <w:tblPr>
                    <w:tblW w:w="0" w:type="auto"/>
                    <w:tblLook w:val="00A0" w:firstRow="1" w:lastRow="0" w:firstColumn="1" w:lastColumn="0" w:noHBand="0" w:noVBand="0"/>
                  </w:tblPr>
                  <w:tblGrid>
                    <w:gridCol w:w="691"/>
                    <w:gridCol w:w="345"/>
                    <w:gridCol w:w="318"/>
                    <w:gridCol w:w="1004"/>
                    <w:gridCol w:w="322"/>
                    <w:gridCol w:w="1326"/>
                  </w:tblGrid>
                  <w:tr w:rsidR="0010147E" w:rsidRPr="004E4A91">
                    <w:trPr>
                      <w:trHeight w:val="103"/>
                    </w:trPr>
                    <w:tc>
                      <w:tcPr>
                        <w:tcW w:w="2358" w:type="dxa"/>
                        <w:gridSpan w:val="4"/>
                        <w:vMerge w:val="restart"/>
                        <w:tcBorders>
                          <w:top w:val="double" w:sz="4" w:space="0" w:color="auto"/>
                        </w:tcBorders>
                        <w:vAlign w:val="center"/>
                      </w:tcPr>
                      <w:p w:rsidR="0010147E" w:rsidRPr="00355EF9" w:rsidRDefault="0010147E" w:rsidP="0010147E">
                        <w:pPr>
                          <w:pStyle w:val="NoSpacing"/>
                          <w:rPr>
                            <w:b/>
                            <w:sz w:val="16"/>
                          </w:rPr>
                        </w:pPr>
                        <w:r w:rsidRPr="00354012">
                          <w:rPr>
                            <w:rFonts w:cs="TimesNewRomanPSMT"/>
                            <w:b/>
                            <w:sz w:val="16"/>
                          </w:rPr>
                          <w:t>Nagyl val'Virdan</w:t>
                        </w:r>
                        <w:r w:rsidRPr="00355EF9">
                          <w:rPr>
                            <w:b/>
                            <w:sz w:val="16"/>
                          </w:rPr>
                          <w:t xml:space="preserve"> Nierite</w:t>
                        </w:r>
                        <w:r>
                          <w:rPr>
                            <w:b/>
                            <w:sz w:val="16"/>
                          </w:rPr>
                          <w:t xml:space="preserve"> Adjurer, Cancerese</w:t>
                        </w:r>
                      </w:p>
                    </w:tc>
                    <w:tc>
                      <w:tcPr>
                        <w:tcW w:w="1648" w:type="dxa"/>
                        <w:gridSpan w:val="2"/>
                        <w:tcBorders>
                          <w:top w:val="double" w:sz="4" w:space="0" w:color="auto"/>
                        </w:tcBorders>
                      </w:tcPr>
                      <w:p w:rsidR="0010147E" w:rsidRPr="00CA0E6B" w:rsidRDefault="0010147E" w:rsidP="0010147E">
                        <w:pPr>
                          <w:pStyle w:val="NoSpacing"/>
                          <w:jc w:val="right"/>
                          <w:rPr>
                            <w:b/>
                            <w:sz w:val="16"/>
                          </w:rPr>
                        </w:pPr>
                        <w:r>
                          <w:rPr>
                            <w:b/>
                            <w:sz w:val="16"/>
                          </w:rPr>
                          <w:t>d12</w:t>
                        </w:r>
                        <w:r w:rsidRPr="00CA0E6B">
                          <w:rPr>
                            <w:b/>
                            <w:sz w:val="16"/>
                          </w:rPr>
                          <w:t xml:space="preserve">, </w:t>
                        </w:r>
                        <w:r>
                          <w:rPr>
                            <w:b/>
                            <w:sz w:val="16"/>
                          </w:rPr>
                          <w:t>Med, Humanoid</w:t>
                        </w:r>
                      </w:p>
                    </w:tc>
                  </w:tr>
                  <w:tr w:rsidR="0010147E" w:rsidRPr="004E4A91">
                    <w:trPr>
                      <w:trHeight w:val="324"/>
                    </w:trPr>
                    <w:tc>
                      <w:tcPr>
                        <w:tcW w:w="2358" w:type="dxa"/>
                        <w:gridSpan w:val="4"/>
                        <w:vMerge/>
                        <w:tcBorders>
                          <w:bottom w:val="double" w:sz="4" w:space="0" w:color="auto"/>
                        </w:tcBorders>
                      </w:tcPr>
                      <w:p w:rsidR="0010147E" w:rsidRPr="00D42656" w:rsidRDefault="0010147E" w:rsidP="0010147E">
                        <w:pPr>
                          <w:pStyle w:val="NoSpacing"/>
                          <w:jc w:val="center"/>
                          <w:rPr>
                            <w:sz w:val="16"/>
                          </w:rPr>
                        </w:pPr>
                      </w:p>
                    </w:tc>
                    <w:tc>
                      <w:tcPr>
                        <w:tcW w:w="1648" w:type="dxa"/>
                        <w:gridSpan w:val="2"/>
                        <w:tcBorders>
                          <w:bottom w:val="double" w:sz="4" w:space="0" w:color="auto"/>
                        </w:tcBorders>
                      </w:tcPr>
                      <w:p w:rsidR="0010147E" w:rsidRPr="00CA0E6B" w:rsidRDefault="0010147E" w:rsidP="0010147E">
                        <w:pPr>
                          <w:pStyle w:val="NoSpacing"/>
                          <w:jc w:val="right"/>
                          <w:rPr>
                            <w:b/>
                            <w:sz w:val="16"/>
                          </w:rPr>
                        </w:pPr>
                        <w:r>
                          <w:rPr>
                            <w:b/>
                            <w:sz w:val="16"/>
                          </w:rPr>
                          <w:t>Adversary (Tier 1</w:t>
                        </w:r>
                        <w:r w:rsidRPr="00CA0E6B">
                          <w:rPr>
                            <w:b/>
                            <w:sz w:val="16"/>
                          </w:rPr>
                          <w:t>)</w:t>
                        </w:r>
                      </w:p>
                    </w:tc>
                  </w:tr>
                  <w:tr w:rsidR="0010147E" w:rsidRPr="004E4A91">
                    <w:trPr>
                      <w:trHeight w:val="195"/>
                    </w:trPr>
                    <w:tc>
                      <w:tcPr>
                        <w:tcW w:w="1354" w:type="dxa"/>
                        <w:gridSpan w:val="3"/>
                      </w:tcPr>
                      <w:p w:rsidR="0010147E" w:rsidRPr="008F502B" w:rsidRDefault="0010147E" w:rsidP="0010147E">
                        <w:pPr>
                          <w:pStyle w:val="NoSpacing"/>
                          <w:jc w:val="center"/>
                          <w:rPr>
                            <w:b/>
                            <w:sz w:val="16"/>
                          </w:rPr>
                        </w:pPr>
                        <w:r w:rsidRPr="008F502B">
                          <w:rPr>
                            <w:b/>
                            <w:sz w:val="16"/>
                          </w:rPr>
                          <w:t>Avoidance</w:t>
                        </w:r>
                      </w:p>
                    </w:tc>
                    <w:tc>
                      <w:tcPr>
                        <w:tcW w:w="1326" w:type="dxa"/>
                        <w:gridSpan w:val="2"/>
                      </w:tcPr>
                      <w:p w:rsidR="0010147E" w:rsidRPr="008F502B" w:rsidRDefault="0010147E" w:rsidP="0010147E">
                        <w:pPr>
                          <w:pStyle w:val="NoSpacing"/>
                          <w:jc w:val="center"/>
                          <w:rPr>
                            <w:b/>
                            <w:sz w:val="16"/>
                          </w:rPr>
                        </w:pPr>
                        <w:r w:rsidRPr="008F502B">
                          <w:rPr>
                            <w:b/>
                            <w:sz w:val="16"/>
                          </w:rPr>
                          <w:t>Fortitude</w:t>
                        </w:r>
                      </w:p>
                    </w:tc>
                    <w:tc>
                      <w:tcPr>
                        <w:tcW w:w="1326" w:type="dxa"/>
                      </w:tcPr>
                      <w:p w:rsidR="0010147E" w:rsidRPr="008F502B" w:rsidRDefault="0010147E" w:rsidP="0010147E">
                        <w:pPr>
                          <w:pStyle w:val="NoSpacing"/>
                          <w:jc w:val="center"/>
                          <w:rPr>
                            <w:b/>
                            <w:sz w:val="16"/>
                          </w:rPr>
                        </w:pPr>
                        <w:r w:rsidRPr="008F502B">
                          <w:rPr>
                            <w:b/>
                            <w:sz w:val="16"/>
                          </w:rPr>
                          <w:t>Discipline</w:t>
                        </w:r>
                      </w:p>
                    </w:tc>
                  </w:tr>
                  <w:tr w:rsidR="0010147E" w:rsidRPr="00121DA9">
                    <w:trPr>
                      <w:trHeight w:val="44"/>
                    </w:trPr>
                    <w:tc>
                      <w:tcPr>
                        <w:tcW w:w="1354" w:type="dxa"/>
                        <w:gridSpan w:val="3"/>
                        <w:tcBorders>
                          <w:bottom w:val="single" w:sz="4" w:space="0" w:color="auto"/>
                        </w:tcBorders>
                      </w:tcPr>
                      <w:p w:rsidR="0010147E" w:rsidRPr="00D42656" w:rsidRDefault="0010147E" w:rsidP="0010147E">
                        <w:pPr>
                          <w:pStyle w:val="NoSpacing"/>
                          <w:jc w:val="center"/>
                          <w:rPr>
                            <w:sz w:val="16"/>
                          </w:rPr>
                        </w:pPr>
                        <w:r>
                          <w:rPr>
                            <w:sz w:val="16"/>
                          </w:rPr>
                          <w:t>20</w:t>
                        </w:r>
                      </w:p>
                    </w:tc>
                    <w:tc>
                      <w:tcPr>
                        <w:tcW w:w="1326" w:type="dxa"/>
                        <w:gridSpan w:val="2"/>
                        <w:tcBorders>
                          <w:bottom w:val="single" w:sz="4" w:space="0" w:color="auto"/>
                        </w:tcBorders>
                      </w:tcPr>
                      <w:p w:rsidR="0010147E" w:rsidRPr="00D42656" w:rsidRDefault="0010147E" w:rsidP="0010147E">
                        <w:pPr>
                          <w:pStyle w:val="NoSpacing"/>
                          <w:jc w:val="center"/>
                          <w:rPr>
                            <w:sz w:val="16"/>
                          </w:rPr>
                        </w:pPr>
                        <w:r>
                          <w:rPr>
                            <w:sz w:val="16"/>
                          </w:rPr>
                          <w:t>21</w:t>
                        </w:r>
                      </w:p>
                    </w:tc>
                    <w:tc>
                      <w:tcPr>
                        <w:tcW w:w="1326" w:type="dxa"/>
                        <w:tcBorders>
                          <w:bottom w:val="single" w:sz="4" w:space="0" w:color="auto"/>
                        </w:tcBorders>
                      </w:tcPr>
                      <w:p w:rsidR="0010147E" w:rsidRPr="00D42656" w:rsidRDefault="0010147E" w:rsidP="0010147E">
                        <w:pPr>
                          <w:pStyle w:val="NoSpacing"/>
                          <w:jc w:val="center"/>
                          <w:rPr>
                            <w:sz w:val="16"/>
                          </w:rPr>
                        </w:pPr>
                        <w:r>
                          <w:rPr>
                            <w:sz w:val="16"/>
                          </w:rPr>
                          <w:t>19</w:t>
                        </w:r>
                      </w:p>
                    </w:tc>
                  </w:tr>
                  <w:tr w:rsidR="0010147E" w:rsidRPr="004E4A91">
                    <w:trPr>
                      <w:trHeight w:val="195"/>
                    </w:trPr>
                    <w:tc>
                      <w:tcPr>
                        <w:tcW w:w="691" w:type="dxa"/>
                        <w:tcBorders>
                          <w:top w:val="single" w:sz="4" w:space="0" w:color="auto"/>
                        </w:tcBorders>
                      </w:tcPr>
                      <w:p w:rsidR="0010147E" w:rsidRPr="00747857" w:rsidRDefault="0010147E" w:rsidP="0010147E">
                        <w:pPr>
                          <w:pStyle w:val="NoSpacing"/>
                          <w:rPr>
                            <w:b/>
                            <w:sz w:val="16"/>
                          </w:rPr>
                        </w:pPr>
                        <w:r w:rsidRPr="00747857">
                          <w:rPr>
                            <w:b/>
                            <w:sz w:val="16"/>
                          </w:rPr>
                          <w:t>St/Wo:</w:t>
                        </w:r>
                      </w:p>
                    </w:tc>
                    <w:tc>
                      <w:tcPr>
                        <w:tcW w:w="663" w:type="dxa"/>
                        <w:gridSpan w:val="2"/>
                        <w:tcBorders>
                          <w:top w:val="single" w:sz="4" w:space="0" w:color="auto"/>
                        </w:tcBorders>
                      </w:tcPr>
                      <w:p w:rsidR="0010147E" w:rsidRPr="00D42656" w:rsidRDefault="0010147E" w:rsidP="0010147E">
                        <w:pPr>
                          <w:pStyle w:val="NoSpacing"/>
                          <w:rPr>
                            <w:sz w:val="16"/>
                          </w:rPr>
                        </w:pPr>
                        <w:r>
                          <w:rPr>
                            <w:sz w:val="16"/>
                          </w:rPr>
                          <w:t>61 (1)</w:t>
                        </w:r>
                      </w:p>
                    </w:tc>
                    <w:tc>
                      <w:tcPr>
                        <w:tcW w:w="1326" w:type="dxa"/>
                        <w:gridSpan w:val="2"/>
                        <w:tcBorders>
                          <w:top w:val="single" w:sz="4" w:space="0" w:color="auto"/>
                        </w:tcBorders>
                      </w:tcPr>
                      <w:p w:rsidR="0010147E" w:rsidRPr="00747857" w:rsidRDefault="0010147E" w:rsidP="0010147E">
                        <w:pPr>
                          <w:pStyle w:val="NoSpacing"/>
                          <w:jc w:val="right"/>
                          <w:rPr>
                            <w:b/>
                            <w:sz w:val="16"/>
                          </w:rPr>
                        </w:pPr>
                        <w:r w:rsidRPr="00747857">
                          <w:rPr>
                            <w:b/>
                            <w:sz w:val="16"/>
                          </w:rPr>
                          <w:t>Pace:</w:t>
                        </w:r>
                      </w:p>
                    </w:tc>
                    <w:tc>
                      <w:tcPr>
                        <w:tcW w:w="1326" w:type="dxa"/>
                        <w:tcBorders>
                          <w:top w:val="single" w:sz="4" w:space="0" w:color="auto"/>
                        </w:tcBorders>
                      </w:tcPr>
                      <w:p w:rsidR="0010147E" w:rsidRPr="00D42656" w:rsidRDefault="0010147E" w:rsidP="0010147E">
                        <w:pPr>
                          <w:pStyle w:val="NoSpacing"/>
                          <w:rPr>
                            <w:sz w:val="16"/>
                          </w:rPr>
                        </w:pPr>
                        <w:r>
                          <w:rPr>
                            <w:sz w:val="16"/>
                          </w:rPr>
                          <w:t>40’</w:t>
                        </w:r>
                      </w:p>
                    </w:tc>
                  </w:tr>
                  <w:tr w:rsidR="0010147E" w:rsidRPr="004E4A91">
                    <w:trPr>
                      <w:trHeight w:val="196"/>
                    </w:trPr>
                    <w:tc>
                      <w:tcPr>
                        <w:tcW w:w="691" w:type="dxa"/>
                      </w:tcPr>
                      <w:p w:rsidR="0010147E" w:rsidRPr="00747857" w:rsidRDefault="0010147E" w:rsidP="0010147E">
                        <w:pPr>
                          <w:pStyle w:val="NoSpacing"/>
                          <w:rPr>
                            <w:b/>
                            <w:sz w:val="16"/>
                          </w:rPr>
                        </w:pPr>
                        <w:r>
                          <w:rPr>
                            <w:b/>
                            <w:sz w:val="16"/>
                          </w:rPr>
                          <w:t>AR</w:t>
                        </w:r>
                        <w:r w:rsidRPr="00747857">
                          <w:rPr>
                            <w:b/>
                            <w:sz w:val="16"/>
                          </w:rPr>
                          <w:t>:</w:t>
                        </w:r>
                      </w:p>
                    </w:tc>
                    <w:tc>
                      <w:tcPr>
                        <w:tcW w:w="663" w:type="dxa"/>
                        <w:gridSpan w:val="2"/>
                      </w:tcPr>
                      <w:p w:rsidR="0010147E" w:rsidRPr="00D42656" w:rsidRDefault="0010147E" w:rsidP="0010147E">
                        <w:pPr>
                          <w:pStyle w:val="NoSpacing"/>
                          <w:rPr>
                            <w:sz w:val="16"/>
                          </w:rPr>
                        </w:pPr>
                        <w:r>
                          <w:rPr>
                            <w:sz w:val="16"/>
                          </w:rPr>
                          <w:t>5</w:t>
                        </w:r>
                      </w:p>
                    </w:tc>
                    <w:tc>
                      <w:tcPr>
                        <w:tcW w:w="1326" w:type="dxa"/>
                        <w:gridSpan w:val="2"/>
                      </w:tcPr>
                      <w:p w:rsidR="0010147E" w:rsidRPr="00667AF7" w:rsidRDefault="0010147E" w:rsidP="0010147E">
                        <w:pPr>
                          <w:pStyle w:val="NoSpacing"/>
                          <w:jc w:val="right"/>
                          <w:rPr>
                            <w:b/>
                            <w:sz w:val="16"/>
                          </w:rPr>
                        </w:pPr>
                        <w:r>
                          <w:rPr>
                            <w:b/>
                            <w:sz w:val="16"/>
                          </w:rPr>
                          <w:t>Initiative:</w:t>
                        </w:r>
                      </w:p>
                    </w:tc>
                    <w:tc>
                      <w:tcPr>
                        <w:tcW w:w="1326" w:type="dxa"/>
                      </w:tcPr>
                      <w:p w:rsidR="0010147E" w:rsidRPr="00D42656" w:rsidRDefault="0010147E" w:rsidP="0010147E">
                        <w:pPr>
                          <w:pStyle w:val="NoSpacing"/>
                          <w:rPr>
                            <w:sz w:val="16"/>
                          </w:rPr>
                        </w:pPr>
                        <w:r>
                          <w:rPr>
                            <w:sz w:val="16"/>
                          </w:rPr>
                          <w:t>5</w:t>
                        </w:r>
                      </w:p>
                    </w:tc>
                  </w:tr>
                  <w:tr w:rsidR="0010147E" w:rsidRPr="004E4A91">
                    <w:trPr>
                      <w:trHeight w:val="195"/>
                    </w:trPr>
                    <w:tc>
                      <w:tcPr>
                        <w:tcW w:w="1036" w:type="dxa"/>
                        <w:gridSpan w:val="2"/>
                        <w:tcBorders>
                          <w:top w:val="single" w:sz="4" w:space="0" w:color="auto"/>
                        </w:tcBorders>
                      </w:tcPr>
                      <w:p w:rsidR="0010147E" w:rsidRPr="00747857" w:rsidRDefault="0010147E" w:rsidP="0010147E">
                        <w:pPr>
                          <w:pStyle w:val="NoSpacing"/>
                          <w:rPr>
                            <w:b/>
                            <w:sz w:val="16"/>
                          </w:rPr>
                        </w:pPr>
                        <w:r w:rsidRPr="00747857">
                          <w:rPr>
                            <w:b/>
                            <w:sz w:val="16"/>
                          </w:rPr>
                          <w:t>Attacks:</w:t>
                        </w:r>
                      </w:p>
                    </w:tc>
                    <w:tc>
                      <w:tcPr>
                        <w:tcW w:w="1644" w:type="dxa"/>
                        <w:gridSpan w:val="3"/>
                        <w:tcBorders>
                          <w:top w:val="single" w:sz="4" w:space="0" w:color="auto"/>
                        </w:tcBorders>
                      </w:tcPr>
                      <w:p w:rsidR="0010147E" w:rsidRPr="00CA0E6B" w:rsidRDefault="0010147E" w:rsidP="0010147E">
                        <w:pPr>
                          <w:pStyle w:val="NoSpacing"/>
                          <w:rPr>
                            <w:sz w:val="16"/>
                          </w:rPr>
                        </w:pPr>
                        <w:r w:rsidRPr="004501B2">
                          <w:rPr>
                            <w:i/>
                            <w:sz w:val="16"/>
                          </w:rPr>
                          <w:t>Flamberge</w:t>
                        </w:r>
                        <w:r>
                          <w:rPr>
                            <w:i/>
                            <w:sz w:val="16"/>
                          </w:rPr>
                          <w:t>:</w:t>
                        </w:r>
                        <w:r>
                          <w:rPr>
                            <w:sz w:val="16"/>
                          </w:rPr>
                          <w:t xml:space="preserve"> +4 (</w:t>
                        </w:r>
                        <w:r>
                          <w:rPr>
                            <w:i/>
                            <w:sz w:val="16"/>
                          </w:rPr>
                          <w:t>a</w:t>
                        </w:r>
                        <w:r>
                          <w:rPr>
                            <w:sz w:val="16"/>
                          </w:rPr>
                          <w:t>)</w:t>
                        </w:r>
                      </w:p>
                    </w:tc>
                    <w:tc>
                      <w:tcPr>
                        <w:tcW w:w="1326" w:type="dxa"/>
                        <w:tcBorders>
                          <w:top w:val="single" w:sz="4" w:space="0" w:color="auto"/>
                        </w:tcBorders>
                      </w:tcPr>
                      <w:p w:rsidR="0010147E" w:rsidRPr="00D42656" w:rsidRDefault="0010147E" w:rsidP="0010147E">
                        <w:pPr>
                          <w:pStyle w:val="NoSpacing"/>
                          <w:rPr>
                            <w:sz w:val="16"/>
                          </w:rPr>
                        </w:pPr>
                        <w:r>
                          <w:rPr>
                            <w:sz w:val="16"/>
                          </w:rPr>
                          <w:t>d10 (d12)</w:t>
                        </w:r>
                      </w:p>
                    </w:tc>
                  </w:tr>
                  <w:tr w:rsidR="0010147E" w:rsidRPr="004E4A91">
                    <w:trPr>
                      <w:trHeight w:val="196"/>
                    </w:trPr>
                    <w:tc>
                      <w:tcPr>
                        <w:tcW w:w="1036" w:type="dxa"/>
                        <w:gridSpan w:val="2"/>
                      </w:tcPr>
                      <w:p w:rsidR="0010147E" w:rsidRPr="00D42656" w:rsidRDefault="0010147E" w:rsidP="0010147E">
                        <w:pPr>
                          <w:pStyle w:val="NoSpacing"/>
                          <w:rPr>
                            <w:sz w:val="16"/>
                          </w:rPr>
                        </w:pPr>
                      </w:p>
                    </w:tc>
                    <w:tc>
                      <w:tcPr>
                        <w:tcW w:w="2970" w:type="dxa"/>
                        <w:gridSpan w:val="4"/>
                      </w:tcPr>
                      <w:p w:rsidR="0010147E" w:rsidRPr="00D42656" w:rsidRDefault="0010147E" w:rsidP="0010147E">
                        <w:pPr>
                          <w:pStyle w:val="NoSpacing"/>
                          <w:rPr>
                            <w:sz w:val="16"/>
                          </w:rPr>
                        </w:pPr>
                        <w:r>
                          <w:rPr>
                            <w:sz w:val="16"/>
                          </w:rPr>
                          <w:t>Sp: 6, Ra: Melee</w:t>
                        </w:r>
                      </w:p>
                    </w:tc>
                  </w:tr>
                  <w:tr w:rsidR="0010147E" w:rsidRPr="004E4A91">
                    <w:trPr>
                      <w:trHeight w:val="195"/>
                    </w:trPr>
                    <w:tc>
                      <w:tcPr>
                        <w:tcW w:w="1036" w:type="dxa"/>
                        <w:gridSpan w:val="2"/>
                      </w:tcPr>
                      <w:p w:rsidR="0010147E" w:rsidRPr="00D42656" w:rsidRDefault="0010147E" w:rsidP="0010147E">
                        <w:pPr>
                          <w:pStyle w:val="NoSpacing"/>
                          <w:rPr>
                            <w:sz w:val="16"/>
                          </w:rPr>
                        </w:pPr>
                      </w:p>
                    </w:tc>
                    <w:tc>
                      <w:tcPr>
                        <w:tcW w:w="1644" w:type="dxa"/>
                        <w:gridSpan w:val="3"/>
                      </w:tcPr>
                      <w:p w:rsidR="0010147E" w:rsidRPr="00CA0E6B" w:rsidRDefault="0010147E" w:rsidP="0010147E">
                        <w:pPr>
                          <w:pStyle w:val="NoSpacing"/>
                          <w:rPr>
                            <w:sz w:val="16"/>
                          </w:rPr>
                        </w:pPr>
                        <w:r>
                          <w:rPr>
                            <w:i/>
                            <w:sz w:val="16"/>
                          </w:rPr>
                          <w:t>Gauntlet</w:t>
                        </w:r>
                        <w:r>
                          <w:rPr>
                            <w:sz w:val="16"/>
                          </w:rPr>
                          <w:t>: +4 (</w:t>
                        </w:r>
                        <w:r>
                          <w:rPr>
                            <w:i/>
                            <w:sz w:val="16"/>
                          </w:rPr>
                          <w:t>a</w:t>
                        </w:r>
                        <w:r>
                          <w:rPr>
                            <w:sz w:val="16"/>
                          </w:rPr>
                          <w:t>)</w:t>
                        </w:r>
                      </w:p>
                    </w:tc>
                    <w:tc>
                      <w:tcPr>
                        <w:tcW w:w="1326" w:type="dxa"/>
                      </w:tcPr>
                      <w:p w:rsidR="0010147E" w:rsidRPr="00D42656" w:rsidRDefault="0010147E" w:rsidP="0010147E">
                        <w:pPr>
                          <w:pStyle w:val="NoSpacing"/>
                          <w:rPr>
                            <w:sz w:val="16"/>
                          </w:rPr>
                        </w:pPr>
                        <w:r>
                          <w:rPr>
                            <w:sz w:val="16"/>
                          </w:rPr>
                          <w:t>d4 (d12)</w:t>
                        </w:r>
                      </w:p>
                    </w:tc>
                  </w:tr>
                  <w:tr w:rsidR="0010147E" w:rsidRPr="004E4A91">
                    <w:trPr>
                      <w:trHeight w:val="195"/>
                    </w:trPr>
                    <w:tc>
                      <w:tcPr>
                        <w:tcW w:w="1036" w:type="dxa"/>
                        <w:gridSpan w:val="2"/>
                      </w:tcPr>
                      <w:p w:rsidR="0010147E" w:rsidRPr="00D42656" w:rsidRDefault="0010147E" w:rsidP="0010147E">
                        <w:pPr>
                          <w:pStyle w:val="NoSpacing"/>
                          <w:rPr>
                            <w:sz w:val="16"/>
                          </w:rPr>
                        </w:pPr>
                      </w:p>
                    </w:tc>
                    <w:tc>
                      <w:tcPr>
                        <w:tcW w:w="2970" w:type="dxa"/>
                        <w:gridSpan w:val="4"/>
                      </w:tcPr>
                      <w:p w:rsidR="0010147E" w:rsidRPr="00D42656" w:rsidRDefault="0010147E" w:rsidP="0010147E">
                        <w:pPr>
                          <w:pStyle w:val="NoSpacing"/>
                          <w:rPr>
                            <w:sz w:val="16"/>
                          </w:rPr>
                        </w:pPr>
                        <w:r>
                          <w:rPr>
                            <w:sz w:val="16"/>
                          </w:rPr>
                          <w:t>Sp: 3, Ra: Melee</w:t>
                        </w:r>
                      </w:p>
                    </w:tc>
                  </w:tr>
                  <w:tr w:rsidR="0010147E" w:rsidRPr="004E4A91">
                    <w:trPr>
                      <w:trHeight w:val="196"/>
                    </w:trPr>
                    <w:tc>
                      <w:tcPr>
                        <w:tcW w:w="1036" w:type="dxa"/>
                        <w:gridSpan w:val="2"/>
                        <w:tcBorders>
                          <w:top w:val="single" w:sz="4" w:space="0" w:color="auto"/>
                        </w:tcBorders>
                      </w:tcPr>
                      <w:p w:rsidR="0010147E" w:rsidRPr="00747857" w:rsidRDefault="0010147E" w:rsidP="0010147E">
                        <w:pPr>
                          <w:pStyle w:val="NoSpacing"/>
                          <w:rPr>
                            <w:b/>
                            <w:sz w:val="16"/>
                          </w:rPr>
                        </w:pPr>
                        <w:r w:rsidRPr="00747857">
                          <w:rPr>
                            <w:b/>
                            <w:sz w:val="16"/>
                          </w:rPr>
                          <w:t>Talents</w:t>
                        </w:r>
                      </w:p>
                    </w:tc>
                    <w:tc>
                      <w:tcPr>
                        <w:tcW w:w="2970" w:type="dxa"/>
                        <w:gridSpan w:val="4"/>
                        <w:vMerge w:val="restart"/>
                        <w:tcBorders>
                          <w:top w:val="single" w:sz="4" w:space="0" w:color="auto"/>
                        </w:tcBorders>
                      </w:tcPr>
                      <w:p w:rsidR="0010147E" w:rsidRPr="00D42656" w:rsidRDefault="0010147E" w:rsidP="00191A8A">
                        <w:pPr>
                          <w:pStyle w:val="NoSpacing"/>
                          <w:rPr>
                            <w:sz w:val="16"/>
                          </w:rPr>
                        </w:pPr>
                        <w:r>
                          <w:rPr>
                            <w:sz w:val="16"/>
                          </w:rPr>
                          <w:t>Die Hard, Smite Infidel (T1), Martial Technique (Sweeping Strike), Weapon Training (</w:t>
                        </w:r>
                        <w:r w:rsidRPr="00355EF9">
                          <w:rPr>
                            <w:sz w:val="16"/>
                          </w:rPr>
                          <w:t>Flamberge</w:t>
                        </w:r>
                        <w:r>
                          <w:rPr>
                            <w:sz w:val="16"/>
                          </w:rPr>
                          <w:t xml:space="preserve">: </w:t>
                        </w:r>
                        <w:r w:rsidRPr="004501B2">
                          <w:rPr>
                            <w:sz w:val="16"/>
                          </w:rPr>
                          <w:t>Mighty Swing</w:t>
                        </w:r>
                        <w:r>
                          <w:rPr>
                            <w:sz w:val="16"/>
                          </w:rPr>
                          <w:t xml:space="preserve">), Bloodline Power: </w:t>
                        </w:r>
                        <w:r w:rsidRPr="0036513B">
                          <w:rPr>
                            <w:i/>
                            <w:sz w:val="16"/>
                          </w:rPr>
                          <w:t>To know the sight of our lord.</w:t>
                        </w:r>
                        <w:r>
                          <w:rPr>
                            <w:sz w:val="16"/>
                          </w:rPr>
                          <w:t xml:space="preserve"> </w:t>
                        </w:r>
                      </w:p>
                    </w:tc>
                  </w:tr>
                  <w:tr w:rsidR="0010147E" w:rsidRPr="004E4A91">
                    <w:trPr>
                      <w:trHeight w:val="196"/>
                    </w:trPr>
                    <w:tc>
                      <w:tcPr>
                        <w:tcW w:w="1036" w:type="dxa"/>
                        <w:gridSpan w:val="2"/>
                      </w:tcPr>
                      <w:p w:rsidR="0010147E" w:rsidRPr="00D42656" w:rsidRDefault="0010147E" w:rsidP="0010147E">
                        <w:pPr>
                          <w:pStyle w:val="NoSpacing"/>
                          <w:rPr>
                            <w:sz w:val="16"/>
                          </w:rPr>
                        </w:pPr>
                      </w:p>
                    </w:tc>
                    <w:tc>
                      <w:tcPr>
                        <w:tcW w:w="2970" w:type="dxa"/>
                        <w:gridSpan w:val="4"/>
                        <w:vMerge/>
                      </w:tcPr>
                      <w:p w:rsidR="0010147E" w:rsidRPr="00D42656" w:rsidRDefault="0010147E" w:rsidP="0010147E">
                        <w:pPr>
                          <w:pStyle w:val="NoSpacing"/>
                          <w:rPr>
                            <w:sz w:val="16"/>
                          </w:rPr>
                        </w:pPr>
                      </w:p>
                    </w:tc>
                  </w:tr>
                  <w:tr w:rsidR="0010147E" w:rsidRPr="004E4A91">
                    <w:trPr>
                      <w:trHeight w:val="196"/>
                    </w:trPr>
                    <w:tc>
                      <w:tcPr>
                        <w:tcW w:w="1036" w:type="dxa"/>
                        <w:gridSpan w:val="2"/>
                        <w:tcBorders>
                          <w:top w:val="single" w:sz="4" w:space="0" w:color="auto"/>
                        </w:tcBorders>
                      </w:tcPr>
                      <w:p w:rsidR="0010147E" w:rsidRPr="00747857" w:rsidRDefault="0010147E" w:rsidP="0010147E">
                        <w:pPr>
                          <w:pStyle w:val="NoSpacing"/>
                          <w:rPr>
                            <w:b/>
                            <w:sz w:val="16"/>
                          </w:rPr>
                        </w:pPr>
                        <w:r w:rsidRPr="00747857">
                          <w:rPr>
                            <w:b/>
                            <w:sz w:val="16"/>
                          </w:rPr>
                          <w:t xml:space="preserve">Skills </w:t>
                        </w:r>
                      </w:p>
                    </w:tc>
                    <w:tc>
                      <w:tcPr>
                        <w:tcW w:w="2970" w:type="dxa"/>
                        <w:gridSpan w:val="4"/>
                        <w:tcBorders>
                          <w:top w:val="single" w:sz="4" w:space="0" w:color="auto"/>
                        </w:tcBorders>
                      </w:tcPr>
                      <w:p w:rsidR="0010147E" w:rsidRDefault="0010147E" w:rsidP="0010147E">
                        <w:pPr>
                          <w:pStyle w:val="NoSpacing"/>
                          <w:rPr>
                            <w:sz w:val="16"/>
                          </w:rPr>
                        </w:pPr>
                        <w:r>
                          <w:rPr>
                            <w:sz w:val="16"/>
                          </w:rPr>
                          <w:t>(+4/17/14</w:t>
                        </w:r>
                        <w:r w:rsidRPr="00EC512D">
                          <w:rPr>
                            <w:sz w:val="16"/>
                          </w:rPr>
                          <w:t>)</w:t>
                        </w:r>
                      </w:p>
                      <w:p w:rsidR="0010147E" w:rsidRPr="00D42656" w:rsidRDefault="0010147E" w:rsidP="007A2322">
                        <w:pPr>
                          <w:pStyle w:val="NoSpacing"/>
                          <w:rPr>
                            <w:sz w:val="16"/>
                          </w:rPr>
                        </w:pPr>
                        <w:r w:rsidRPr="004501B2">
                          <w:rPr>
                            <w:sz w:val="16"/>
                          </w:rPr>
                          <w:t>Athletics,</w:t>
                        </w:r>
                        <w:r>
                          <w:rPr>
                            <w:sz w:val="16"/>
                          </w:rPr>
                          <w:t xml:space="preserve"> Battle,</w:t>
                        </w:r>
                        <w:r w:rsidRPr="004501B2">
                          <w:rPr>
                            <w:sz w:val="16"/>
                          </w:rPr>
                          <w:t xml:space="preserve"> </w:t>
                        </w:r>
                        <w:r>
                          <w:rPr>
                            <w:sz w:val="16"/>
                          </w:rPr>
                          <w:t>Melee: (Balanced) &amp; (Unarmed), Knowledge (Religion)</w:t>
                        </w:r>
                        <w:r w:rsidRPr="004501B2">
                          <w:rPr>
                            <w:sz w:val="16"/>
                          </w:rPr>
                          <w:t xml:space="preserve">, Perception, and Persuasion.  </w:t>
                        </w:r>
                      </w:p>
                    </w:tc>
                  </w:tr>
                  <w:tr w:rsidR="0010147E" w:rsidRPr="004E4A91">
                    <w:trPr>
                      <w:trHeight w:val="51"/>
                    </w:trPr>
                    <w:tc>
                      <w:tcPr>
                        <w:tcW w:w="4006" w:type="dxa"/>
                        <w:gridSpan w:val="6"/>
                      </w:tcPr>
                      <w:p w:rsidR="0010147E" w:rsidRPr="00BC6A9D" w:rsidRDefault="0010147E" w:rsidP="0010147E">
                        <w:pPr>
                          <w:pStyle w:val="NoSpacing"/>
                          <w:rPr>
                            <w:sz w:val="4"/>
                          </w:rPr>
                        </w:pPr>
                      </w:p>
                    </w:tc>
                  </w:tr>
                  <w:tr w:rsidR="0010147E" w:rsidRPr="004E4A91">
                    <w:trPr>
                      <w:trHeight w:val="196"/>
                    </w:trPr>
                    <w:tc>
                      <w:tcPr>
                        <w:tcW w:w="1036" w:type="dxa"/>
                        <w:gridSpan w:val="2"/>
                        <w:tcBorders>
                          <w:bottom w:val="double" w:sz="4" w:space="0" w:color="auto"/>
                        </w:tcBorders>
                      </w:tcPr>
                      <w:p w:rsidR="0010147E" w:rsidRPr="00747857" w:rsidRDefault="0010147E" w:rsidP="0010147E">
                        <w:pPr>
                          <w:pStyle w:val="NoSpacing"/>
                          <w:rPr>
                            <w:b/>
                            <w:sz w:val="16"/>
                          </w:rPr>
                        </w:pPr>
                        <w:r w:rsidRPr="00747857">
                          <w:rPr>
                            <w:b/>
                            <w:sz w:val="16"/>
                          </w:rPr>
                          <w:t>Gear</w:t>
                        </w:r>
                      </w:p>
                    </w:tc>
                    <w:tc>
                      <w:tcPr>
                        <w:tcW w:w="2970" w:type="dxa"/>
                        <w:gridSpan w:val="4"/>
                        <w:tcBorders>
                          <w:bottom w:val="double" w:sz="4" w:space="0" w:color="auto"/>
                        </w:tcBorders>
                      </w:tcPr>
                      <w:p w:rsidR="0010147E" w:rsidRPr="00EC512D" w:rsidRDefault="0010147E" w:rsidP="0010147E">
                        <w:pPr>
                          <w:pStyle w:val="NoSpacing"/>
                          <w:rPr>
                            <w:sz w:val="16"/>
                          </w:rPr>
                        </w:pPr>
                        <w:r>
                          <w:rPr>
                            <w:sz w:val="16"/>
                          </w:rPr>
                          <w:t xml:space="preserve">Cancerese Gothic Plate, Gauntlets (2) </w:t>
                        </w:r>
                        <w:r w:rsidRPr="004501B2">
                          <w:rPr>
                            <w:sz w:val="16"/>
                          </w:rPr>
                          <w:t>Flamberge</w:t>
                        </w:r>
                        <w:r>
                          <w:rPr>
                            <w:sz w:val="16"/>
                          </w:rPr>
                          <w:t xml:space="preserve"> </w:t>
                        </w:r>
                      </w:p>
                    </w:tc>
                  </w:tr>
                </w:tbl>
                <w:p w:rsidR="0010147E" w:rsidRDefault="0010147E" w:rsidP="0069216B"/>
                <w:tbl>
                  <w:tblPr>
                    <w:tblW w:w="0" w:type="auto"/>
                    <w:tblLook w:val="00A0" w:firstRow="1" w:lastRow="0" w:firstColumn="1" w:lastColumn="0" w:noHBand="0" w:noVBand="0"/>
                  </w:tblPr>
                  <w:tblGrid>
                    <w:gridCol w:w="691"/>
                    <w:gridCol w:w="663"/>
                    <w:gridCol w:w="644"/>
                    <w:gridCol w:w="682"/>
                    <w:gridCol w:w="1326"/>
                  </w:tblGrid>
                  <w:tr w:rsidR="0010147E" w:rsidRPr="004E4A91">
                    <w:trPr>
                      <w:trHeight w:val="103"/>
                    </w:trPr>
                    <w:tc>
                      <w:tcPr>
                        <w:tcW w:w="1998" w:type="dxa"/>
                        <w:gridSpan w:val="3"/>
                        <w:vMerge w:val="restart"/>
                        <w:tcBorders>
                          <w:top w:val="double" w:sz="4" w:space="0" w:color="auto"/>
                        </w:tcBorders>
                        <w:vAlign w:val="center"/>
                      </w:tcPr>
                      <w:p w:rsidR="0010147E" w:rsidRPr="00355EF9" w:rsidRDefault="0010147E" w:rsidP="0010147E">
                        <w:pPr>
                          <w:pStyle w:val="NoSpacing"/>
                          <w:rPr>
                            <w:b/>
                          </w:rPr>
                        </w:pPr>
                        <w:r>
                          <w:rPr>
                            <w:b/>
                          </w:rPr>
                          <w:t>Bone Cracker Devil</w:t>
                        </w:r>
                      </w:p>
                    </w:tc>
                    <w:tc>
                      <w:tcPr>
                        <w:tcW w:w="2008" w:type="dxa"/>
                        <w:gridSpan w:val="2"/>
                        <w:tcBorders>
                          <w:top w:val="double" w:sz="4" w:space="0" w:color="auto"/>
                        </w:tcBorders>
                      </w:tcPr>
                      <w:p w:rsidR="0010147E" w:rsidRPr="00CA0E6B" w:rsidRDefault="0010147E" w:rsidP="0010147E">
                        <w:pPr>
                          <w:pStyle w:val="NoSpacing"/>
                          <w:jc w:val="right"/>
                          <w:rPr>
                            <w:b/>
                            <w:sz w:val="16"/>
                          </w:rPr>
                        </w:pPr>
                        <w:r>
                          <w:rPr>
                            <w:b/>
                            <w:sz w:val="16"/>
                          </w:rPr>
                          <w:t>d10</w:t>
                        </w:r>
                        <w:r w:rsidRPr="00CA0E6B">
                          <w:rPr>
                            <w:b/>
                            <w:sz w:val="16"/>
                          </w:rPr>
                          <w:t>, Large Infernal</w:t>
                        </w:r>
                        <w:r>
                          <w:rPr>
                            <w:b/>
                            <w:sz w:val="16"/>
                          </w:rPr>
                          <w:t xml:space="preserve"> (Devil)</w:t>
                        </w:r>
                      </w:p>
                    </w:tc>
                  </w:tr>
                  <w:tr w:rsidR="0010147E" w:rsidRPr="004E4A91">
                    <w:trPr>
                      <w:trHeight w:val="102"/>
                    </w:trPr>
                    <w:tc>
                      <w:tcPr>
                        <w:tcW w:w="1998" w:type="dxa"/>
                        <w:gridSpan w:val="3"/>
                        <w:vMerge/>
                        <w:tcBorders>
                          <w:bottom w:val="double" w:sz="4" w:space="0" w:color="auto"/>
                        </w:tcBorders>
                      </w:tcPr>
                      <w:p w:rsidR="0010147E" w:rsidRPr="00D42656" w:rsidRDefault="0010147E" w:rsidP="0010147E">
                        <w:pPr>
                          <w:pStyle w:val="NoSpacing"/>
                          <w:jc w:val="center"/>
                          <w:rPr>
                            <w:sz w:val="16"/>
                          </w:rPr>
                        </w:pPr>
                      </w:p>
                    </w:tc>
                    <w:tc>
                      <w:tcPr>
                        <w:tcW w:w="2008" w:type="dxa"/>
                        <w:gridSpan w:val="2"/>
                        <w:tcBorders>
                          <w:bottom w:val="double" w:sz="4" w:space="0" w:color="auto"/>
                        </w:tcBorders>
                      </w:tcPr>
                      <w:p w:rsidR="0010147E" w:rsidRPr="00CA0E6B" w:rsidRDefault="0010147E" w:rsidP="0010147E">
                        <w:pPr>
                          <w:pStyle w:val="NoSpacing"/>
                          <w:jc w:val="right"/>
                          <w:rPr>
                            <w:b/>
                            <w:sz w:val="16"/>
                          </w:rPr>
                        </w:pPr>
                        <w:r>
                          <w:rPr>
                            <w:b/>
                            <w:sz w:val="16"/>
                          </w:rPr>
                          <w:t>Brute</w:t>
                        </w:r>
                        <w:r w:rsidRPr="00CA0E6B">
                          <w:rPr>
                            <w:b/>
                            <w:sz w:val="16"/>
                          </w:rPr>
                          <w:t xml:space="preserve"> Threat (Tier </w:t>
                        </w:r>
                        <w:r>
                          <w:rPr>
                            <w:b/>
                            <w:sz w:val="16"/>
                          </w:rPr>
                          <w:t>2</w:t>
                        </w:r>
                        <w:r w:rsidRPr="00CA0E6B">
                          <w:rPr>
                            <w:b/>
                            <w:sz w:val="16"/>
                          </w:rPr>
                          <w:t>)</w:t>
                        </w:r>
                      </w:p>
                    </w:tc>
                  </w:tr>
                  <w:tr w:rsidR="0010147E" w:rsidRPr="004E4A91">
                    <w:trPr>
                      <w:trHeight w:val="195"/>
                    </w:trPr>
                    <w:tc>
                      <w:tcPr>
                        <w:tcW w:w="1354" w:type="dxa"/>
                        <w:gridSpan w:val="2"/>
                      </w:tcPr>
                      <w:p w:rsidR="0010147E" w:rsidRPr="008F502B" w:rsidRDefault="0010147E" w:rsidP="0010147E">
                        <w:pPr>
                          <w:pStyle w:val="NoSpacing"/>
                          <w:jc w:val="center"/>
                          <w:rPr>
                            <w:b/>
                            <w:sz w:val="16"/>
                          </w:rPr>
                        </w:pPr>
                        <w:r w:rsidRPr="008F502B">
                          <w:rPr>
                            <w:b/>
                            <w:sz w:val="16"/>
                          </w:rPr>
                          <w:t>Avoidance</w:t>
                        </w:r>
                      </w:p>
                    </w:tc>
                    <w:tc>
                      <w:tcPr>
                        <w:tcW w:w="1326" w:type="dxa"/>
                        <w:gridSpan w:val="2"/>
                      </w:tcPr>
                      <w:p w:rsidR="0010147E" w:rsidRPr="008F502B" w:rsidRDefault="0010147E" w:rsidP="0010147E">
                        <w:pPr>
                          <w:pStyle w:val="NoSpacing"/>
                          <w:jc w:val="center"/>
                          <w:rPr>
                            <w:b/>
                            <w:sz w:val="16"/>
                          </w:rPr>
                        </w:pPr>
                        <w:r w:rsidRPr="008F502B">
                          <w:rPr>
                            <w:b/>
                            <w:sz w:val="16"/>
                          </w:rPr>
                          <w:t>Fortitude</w:t>
                        </w:r>
                      </w:p>
                    </w:tc>
                    <w:tc>
                      <w:tcPr>
                        <w:tcW w:w="1326" w:type="dxa"/>
                      </w:tcPr>
                      <w:p w:rsidR="0010147E" w:rsidRPr="008F502B" w:rsidRDefault="0010147E" w:rsidP="0010147E">
                        <w:pPr>
                          <w:pStyle w:val="NoSpacing"/>
                          <w:jc w:val="center"/>
                          <w:rPr>
                            <w:b/>
                            <w:sz w:val="16"/>
                          </w:rPr>
                        </w:pPr>
                        <w:r w:rsidRPr="008F502B">
                          <w:rPr>
                            <w:b/>
                            <w:sz w:val="16"/>
                          </w:rPr>
                          <w:t>Discipline</w:t>
                        </w:r>
                      </w:p>
                    </w:tc>
                  </w:tr>
                  <w:tr w:rsidR="0010147E" w:rsidRPr="004E4A91">
                    <w:trPr>
                      <w:trHeight w:val="195"/>
                    </w:trPr>
                    <w:tc>
                      <w:tcPr>
                        <w:tcW w:w="1354" w:type="dxa"/>
                        <w:gridSpan w:val="2"/>
                      </w:tcPr>
                      <w:p w:rsidR="0010147E" w:rsidRPr="00D42656" w:rsidRDefault="0010147E" w:rsidP="0010147E">
                        <w:pPr>
                          <w:pStyle w:val="NoSpacing"/>
                          <w:jc w:val="center"/>
                          <w:rPr>
                            <w:sz w:val="16"/>
                          </w:rPr>
                        </w:pPr>
                        <w:r>
                          <w:rPr>
                            <w:sz w:val="16"/>
                          </w:rPr>
                          <w:t>18</w:t>
                        </w:r>
                      </w:p>
                    </w:tc>
                    <w:tc>
                      <w:tcPr>
                        <w:tcW w:w="1326" w:type="dxa"/>
                        <w:gridSpan w:val="2"/>
                      </w:tcPr>
                      <w:p w:rsidR="0010147E" w:rsidRPr="00D42656" w:rsidRDefault="0010147E" w:rsidP="0010147E">
                        <w:pPr>
                          <w:pStyle w:val="NoSpacing"/>
                          <w:jc w:val="center"/>
                          <w:rPr>
                            <w:sz w:val="16"/>
                          </w:rPr>
                        </w:pPr>
                        <w:r>
                          <w:rPr>
                            <w:sz w:val="16"/>
                          </w:rPr>
                          <w:t>20</w:t>
                        </w:r>
                      </w:p>
                    </w:tc>
                    <w:tc>
                      <w:tcPr>
                        <w:tcW w:w="1326" w:type="dxa"/>
                      </w:tcPr>
                      <w:p w:rsidR="0010147E" w:rsidRPr="00D42656" w:rsidRDefault="0010147E" w:rsidP="0010147E">
                        <w:pPr>
                          <w:pStyle w:val="NoSpacing"/>
                          <w:jc w:val="center"/>
                          <w:rPr>
                            <w:sz w:val="16"/>
                          </w:rPr>
                        </w:pPr>
                        <w:r>
                          <w:rPr>
                            <w:sz w:val="16"/>
                          </w:rPr>
                          <w:t>18</w:t>
                        </w:r>
                      </w:p>
                    </w:tc>
                  </w:tr>
                  <w:tr w:rsidR="0010147E" w:rsidRPr="004E4A91">
                    <w:trPr>
                      <w:trHeight w:val="195"/>
                    </w:trPr>
                    <w:tc>
                      <w:tcPr>
                        <w:tcW w:w="691" w:type="dxa"/>
                        <w:tcBorders>
                          <w:top w:val="single" w:sz="4" w:space="0" w:color="auto"/>
                        </w:tcBorders>
                      </w:tcPr>
                      <w:p w:rsidR="0010147E" w:rsidRPr="00747857" w:rsidRDefault="0010147E" w:rsidP="0010147E">
                        <w:pPr>
                          <w:pStyle w:val="NoSpacing"/>
                          <w:rPr>
                            <w:b/>
                            <w:sz w:val="16"/>
                          </w:rPr>
                        </w:pPr>
                        <w:r w:rsidRPr="00747857">
                          <w:rPr>
                            <w:b/>
                            <w:sz w:val="16"/>
                          </w:rPr>
                          <w:t>St/Wo:</w:t>
                        </w:r>
                      </w:p>
                    </w:tc>
                    <w:tc>
                      <w:tcPr>
                        <w:tcW w:w="663" w:type="dxa"/>
                        <w:tcBorders>
                          <w:top w:val="single" w:sz="4" w:space="0" w:color="auto"/>
                        </w:tcBorders>
                      </w:tcPr>
                      <w:p w:rsidR="0010147E" w:rsidRPr="00D42656" w:rsidRDefault="0010147E" w:rsidP="0010147E">
                        <w:pPr>
                          <w:pStyle w:val="NoSpacing"/>
                          <w:rPr>
                            <w:sz w:val="16"/>
                          </w:rPr>
                        </w:pPr>
                        <w:r>
                          <w:rPr>
                            <w:sz w:val="16"/>
                          </w:rPr>
                          <w:t>56 (2)</w:t>
                        </w:r>
                      </w:p>
                    </w:tc>
                    <w:tc>
                      <w:tcPr>
                        <w:tcW w:w="1326" w:type="dxa"/>
                        <w:gridSpan w:val="2"/>
                        <w:tcBorders>
                          <w:top w:val="single" w:sz="4" w:space="0" w:color="auto"/>
                        </w:tcBorders>
                      </w:tcPr>
                      <w:p w:rsidR="0010147E" w:rsidRPr="00747857" w:rsidRDefault="0010147E" w:rsidP="0010147E">
                        <w:pPr>
                          <w:pStyle w:val="NoSpacing"/>
                          <w:jc w:val="right"/>
                          <w:rPr>
                            <w:b/>
                            <w:sz w:val="16"/>
                          </w:rPr>
                        </w:pPr>
                        <w:r w:rsidRPr="00747857">
                          <w:rPr>
                            <w:b/>
                            <w:sz w:val="16"/>
                          </w:rPr>
                          <w:t>Pace:</w:t>
                        </w:r>
                      </w:p>
                    </w:tc>
                    <w:tc>
                      <w:tcPr>
                        <w:tcW w:w="1326" w:type="dxa"/>
                        <w:tcBorders>
                          <w:top w:val="single" w:sz="4" w:space="0" w:color="auto"/>
                        </w:tcBorders>
                      </w:tcPr>
                      <w:p w:rsidR="0010147E" w:rsidRPr="00D42656" w:rsidRDefault="0010147E" w:rsidP="0010147E">
                        <w:pPr>
                          <w:pStyle w:val="NoSpacing"/>
                          <w:rPr>
                            <w:sz w:val="16"/>
                          </w:rPr>
                        </w:pPr>
                        <w:r>
                          <w:rPr>
                            <w:sz w:val="16"/>
                          </w:rPr>
                          <w:t>25’</w:t>
                        </w:r>
                      </w:p>
                    </w:tc>
                  </w:tr>
                  <w:tr w:rsidR="0010147E" w:rsidRPr="004E4A91">
                    <w:trPr>
                      <w:trHeight w:val="196"/>
                    </w:trPr>
                    <w:tc>
                      <w:tcPr>
                        <w:tcW w:w="691" w:type="dxa"/>
                      </w:tcPr>
                      <w:p w:rsidR="0010147E" w:rsidRPr="00747857" w:rsidRDefault="0010147E" w:rsidP="0010147E">
                        <w:pPr>
                          <w:pStyle w:val="NoSpacing"/>
                          <w:rPr>
                            <w:b/>
                            <w:sz w:val="16"/>
                          </w:rPr>
                        </w:pPr>
                        <w:r>
                          <w:rPr>
                            <w:b/>
                            <w:sz w:val="16"/>
                          </w:rPr>
                          <w:t>AR</w:t>
                        </w:r>
                        <w:r w:rsidRPr="00747857">
                          <w:rPr>
                            <w:b/>
                            <w:sz w:val="16"/>
                          </w:rPr>
                          <w:t>:</w:t>
                        </w:r>
                      </w:p>
                    </w:tc>
                    <w:tc>
                      <w:tcPr>
                        <w:tcW w:w="663" w:type="dxa"/>
                      </w:tcPr>
                      <w:p w:rsidR="0010147E" w:rsidRPr="00D42656" w:rsidRDefault="0010147E" w:rsidP="0010147E">
                        <w:pPr>
                          <w:pStyle w:val="NoSpacing"/>
                          <w:rPr>
                            <w:sz w:val="16"/>
                          </w:rPr>
                        </w:pPr>
                        <w:r>
                          <w:rPr>
                            <w:sz w:val="16"/>
                          </w:rPr>
                          <w:t>4</w:t>
                        </w:r>
                      </w:p>
                    </w:tc>
                    <w:tc>
                      <w:tcPr>
                        <w:tcW w:w="1326" w:type="dxa"/>
                        <w:gridSpan w:val="2"/>
                      </w:tcPr>
                      <w:p w:rsidR="0010147E" w:rsidRPr="00667AF7" w:rsidRDefault="0010147E" w:rsidP="0010147E">
                        <w:pPr>
                          <w:pStyle w:val="NoSpacing"/>
                          <w:jc w:val="right"/>
                          <w:rPr>
                            <w:b/>
                            <w:sz w:val="16"/>
                          </w:rPr>
                        </w:pPr>
                        <w:r>
                          <w:rPr>
                            <w:b/>
                            <w:sz w:val="16"/>
                          </w:rPr>
                          <w:t>Initiative:</w:t>
                        </w:r>
                      </w:p>
                    </w:tc>
                    <w:tc>
                      <w:tcPr>
                        <w:tcW w:w="1326" w:type="dxa"/>
                      </w:tcPr>
                      <w:p w:rsidR="0010147E" w:rsidRPr="00D42656" w:rsidRDefault="0010147E" w:rsidP="0010147E">
                        <w:pPr>
                          <w:pStyle w:val="NoSpacing"/>
                          <w:rPr>
                            <w:sz w:val="16"/>
                          </w:rPr>
                        </w:pPr>
                        <w:r>
                          <w:rPr>
                            <w:sz w:val="16"/>
                          </w:rPr>
                          <w:t>4</w:t>
                        </w:r>
                      </w:p>
                    </w:tc>
                  </w:tr>
                  <w:tr w:rsidR="0010147E" w:rsidRPr="004E4A91">
                    <w:trPr>
                      <w:trHeight w:val="195"/>
                    </w:trPr>
                    <w:tc>
                      <w:tcPr>
                        <w:tcW w:w="1354" w:type="dxa"/>
                        <w:gridSpan w:val="2"/>
                        <w:tcBorders>
                          <w:top w:val="single" w:sz="4" w:space="0" w:color="auto"/>
                        </w:tcBorders>
                      </w:tcPr>
                      <w:p w:rsidR="0010147E" w:rsidRPr="00747857" w:rsidRDefault="0010147E" w:rsidP="0010147E">
                        <w:pPr>
                          <w:pStyle w:val="NoSpacing"/>
                          <w:rPr>
                            <w:b/>
                            <w:sz w:val="16"/>
                          </w:rPr>
                        </w:pPr>
                        <w:r w:rsidRPr="00747857">
                          <w:rPr>
                            <w:b/>
                            <w:sz w:val="16"/>
                          </w:rPr>
                          <w:t>Attacks:</w:t>
                        </w:r>
                      </w:p>
                    </w:tc>
                    <w:tc>
                      <w:tcPr>
                        <w:tcW w:w="1326" w:type="dxa"/>
                        <w:gridSpan w:val="2"/>
                        <w:tcBorders>
                          <w:top w:val="single" w:sz="4" w:space="0" w:color="auto"/>
                        </w:tcBorders>
                      </w:tcPr>
                      <w:p w:rsidR="0010147E" w:rsidRPr="00CA0E6B" w:rsidRDefault="0010147E" w:rsidP="0010147E">
                        <w:pPr>
                          <w:pStyle w:val="NoSpacing"/>
                          <w:rPr>
                            <w:sz w:val="16"/>
                          </w:rPr>
                        </w:pPr>
                        <w:r>
                          <w:rPr>
                            <w:i/>
                            <w:sz w:val="16"/>
                          </w:rPr>
                          <w:t>Claws</w:t>
                        </w:r>
                        <w:r>
                          <w:rPr>
                            <w:sz w:val="16"/>
                          </w:rPr>
                          <w:t>: +6 (</w:t>
                        </w:r>
                        <w:r>
                          <w:rPr>
                            <w:i/>
                            <w:sz w:val="16"/>
                          </w:rPr>
                          <w:t>a</w:t>
                        </w:r>
                        <w:r>
                          <w:rPr>
                            <w:sz w:val="16"/>
                          </w:rPr>
                          <w:t>)</w:t>
                        </w:r>
                      </w:p>
                    </w:tc>
                    <w:tc>
                      <w:tcPr>
                        <w:tcW w:w="1326" w:type="dxa"/>
                        <w:tcBorders>
                          <w:top w:val="single" w:sz="4" w:space="0" w:color="auto"/>
                        </w:tcBorders>
                      </w:tcPr>
                      <w:p w:rsidR="0010147E" w:rsidRPr="00D42656" w:rsidRDefault="0010147E" w:rsidP="0010147E">
                        <w:pPr>
                          <w:pStyle w:val="NoSpacing"/>
                          <w:jc w:val="right"/>
                          <w:rPr>
                            <w:sz w:val="16"/>
                          </w:rPr>
                        </w:pPr>
                        <w:r>
                          <w:rPr>
                            <w:sz w:val="16"/>
                          </w:rPr>
                          <w:t>d6</w:t>
                        </w:r>
                        <w:r w:rsidRPr="00D42656">
                          <w:rPr>
                            <w:sz w:val="16"/>
                          </w:rPr>
                          <w:t>(</w:t>
                        </w:r>
                        <w:r>
                          <w:rPr>
                            <w:sz w:val="16"/>
                          </w:rPr>
                          <w:t>d10</w:t>
                        </w:r>
                        <w:r w:rsidRPr="00D42656">
                          <w:rPr>
                            <w:sz w:val="16"/>
                          </w:rPr>
                          <w:t>)+5</w:t>
                        </w:r>
                      </w:p>
                    </w:tc>
                  </w:tr>
                  <w:tr w:rsidR="0010147E" w:rsidRPr="004E4A91">
                    <w:trPr>
                      <w:trHeight w:val="196"/>
                    </w:trPr>
                    <w:tc>
                      <w:tcPr>
                        <w:tcW w:w="1354" w:type="dxa"/>
                        <w:gridSpan w:val="2"/>
                      </w:tcPr>
                      <w:p w:rsidR="0010147E" w:rsidRPr="00D42656" w:rsidRDefault="0010147E" w:rsidP="0010147E">
                        <w:pPr>
                          <w:pStyle w:val="NoSpacing"/>
                          <w:rPr>
                            <w:sz w:val="16"/>
                          </w:rPr>
                        </w:pPr>
                      </w:p>
                    </w:tc>
                    <w:tc>
                      <w:tcPr>
                        <w:tcW w:w="2652" w:type="dxa"/>
                        <w:gridSpan w:val="3"/>
                      </w:tcPr>
                      <w:p w:rsidR="0010147E" w:rsidRPr="00D42656" w:rsidRDefault="0010147E" w:rsidP="0010147E">
                        <w:pPr>
                          <w:pStyle w:val="NoSpacing"/>
                          <w:rPr>
                            <w:sz w:val="16"/>
                          </w:rPr>
                        </w:pPr>
                        <w:r>
                          <w:rPr>
                            <w:sz w:val="16"/>
                          </w:rPr>
                          <w:t>Sp: 5, Ra: Melee 10’</w:t>
                        </w:r>
                      </w:p>
                    </w:tc>
                  </w:tr>
                  <w:tr w:rsidR="0010147E" w:rsidRPr="004E4A91">
                    <w:trPr>
                      <w:trHeight w:val="196"/>
                    </w:trPr>
                    <w:tc>
                      <w:tcPr>
                        <w:tcW w:w="1354" w:type="dxa"/>
                        <w:gridSpan w:val="2"/>
                        <w:tcBorders>
                          <w:top w:val="single" w:sz="4" w:space="0" w:color="auto"/>
                        </w:tcBorders>
                      </w:tcPr>
                      <w:p w:rsidR="0010147E" w:rsidRPr="00747857" w:rsidRDefault="0010147E" w:rsidP="0010147E">
                        <w:pPr>
                          <w:pStyle w:val="NoSpacing"/>
                          <w:rPr>
                            <w:b/>
                            <w:sz w:val="16"/>
                          </w:rPr>
                        </w:pPr>
                        <w:r w:rsidRPr="00747857">
                          <w:rPr>
                            <w:b/>
                            <w:sz w:val="16"/>
                          </w:rPr>
                          <w:t>Talents</w:t>
                        </w:r>
                      </w:p>
                    </w:tc>
                    <w:tc>
                      <w:tcPr>
                        <w:tcW w:w="2652" w:type="dxa"/>
                        <w:gridSpan w:val="3"/>
                        <w:vMerge w:val="restart"/>
                        <w:tcBorders>
                          <w:top w:val="single" w:sz="4" w:space="0" w:color="auto"/>
                        </w:tcBorders>
                      </w:tcPr>
                      <w:p w:rsidR="0010147E" w:rsidRPr="00CD48AE" w:rsidRDefault="0010147E" w:rsidP="0010147E">
                        <w:pPr>
                          <w:pStyle w:val="NoSpacing"/>
                          <w:rPr>
                            <w:bCs/>
                            <w:sz w:val="16"/>
                          </w:rPr>
                        </w:pPr>
                        <w:r w:rsidRPr="00CD48AE">
                          <w:rPr>
                            <w:sz w:val="16"/>
                          </w:rPr>
                          <w:t>Fel Sight, Natural Armor (T</w:t>
                        </w:r>
                        <w:r>
                          <w:rPr>
                            <w:sz w:val="16"/>
                          </w:rPr>
                          <w:t>2</w:t>
                        </w:r>
                        <w:r w:rsidRPr="00CD48AE">
                          <w:rPr>
                            <w:sz w:val="16"/>
                          </w:rPr>
                          <w:t xml:space="preserve">), </w:t>
                        </w:r>
                        <w:r>
                          <w:rPr>
                            <w:sz w:val="16"/>
                          </w:rPr>
                          <w:t>Powerful Attack (Claw), Monstrous Charge, Martial Technique (Sweeping Strike)*</w:t>
                        </w:r>
                      </w:p>
                    </w:tc>
                  </w:tr>
                  <w:tr w:rsidR="0010147E" w:rsidRPr="004E4A91">
                    <w:trPr>
                      <w:trHeight w:val="196"/>
                    </w:trPr>
                    <w:tc>
                      <w:tcPr>
                        <w:tcW w:w="1354" w:type="dxa"/>
                        <w:gridSpan w:val="2"/>
                      </w:tcPr>
                      <w:p w:rsidR="0010147E" w:rsidRPr="00D42656" w:rsidRDefault="0010147E" w:rsidP="0010147E">
                        <w:pPr>
                          <w:pStyle w:val="NoSpacing"/>
                          <w:rPr>
                            <w:sz w:val="16"/>
                          </w:rPr>
                        </w:pPr>
                      </w:p>
                    </w:tc>
                    <w:tc>
                      <w:tcPr>
                        <w:tcW w:w="2652" w:type="dxa"/>
                        <w:gridSpan w:val="3"/>
                        <w:vMerge/>
                      </w:tcPr>
                      <w:p w:rsidR="0010147E" w:rsidRPr="00D42656" w:rsidRDefault="0010147E" w:rsidP="0010147E">
                        <w:pPr>
                          <w:pStyle w:val="NoSpacing"/>
                          <w:rPr>
                            <w:sz w:val="16"/>
                          </w:rPr>
                        </w:pPr>
                      </w:p>
                    </w:tc>
                  </w:tr>
                  <w:tr w:rsidR="0010147E" w:rsidRPr="004E4A91">
                    <w:trPr>
                      <w:trHeight w:val="196"/>
                    </w:trPr>
                    <w:tc>
                      <w:tcPr>
                        <w:tcW w:w="1354" w:type="dxa"/>
                        <w:gridSpan w:val="2"/>
                      </w:tcPr>
                      <w:p w:rsidR="0010147E" w:rsidRPr="00747857" w:rsidRDefault="0010147E" w:rsidP="0010147E">
                        <w:pPr>
                          <w:pStyle w:val="NoSpacing"/>
                          <w:rPr>
                            <w:b/>
                            <w:sz w:val="16"/>
                          </w:rPr>
                        </w:pPr>
                        <w:r w:rsidRPr="00747857">
                          <w:rPr>
                            <w:b/>
                            <w:sz w:val="16"/>
                          </w:rPr>
                          <w:t>Weakness</w:t>
                        </w:r>
                      </w:p>
                    </w:tc>
                    <w:tc>
                      <w:tcPr>
                        <w:tcW w:w="2652" w:type="dxa"/>
                        <w:gridSpan w:val="3"/>
                        <w:vMerge w:val="restart"/>
                      </w:tcPr>
                      <w:p w:rsidR="0010147E" w:rsidRPr="007D6B22" w:rsidRDefault="0010147E" w:rsidP="0010147E">
                        <w:pPr>
                          <w:pStyle w:val="NoSpacing"/>
                          <w:rPr>
                            <w:sz w:val="16"/>
                          </w:rPr>
                        </w:pPr>
                        <w:r w:rsidRPr="007D6B22">
                          <w:rPr>
                            <w:sz w:val="16"/>
                          </w:rPr>
                          <w:t xml:space="preserve">Vulnerability: </w:t>
                        </w:r>
                        <w:r>
                          <w:rPr>
                            <w:sz w:val="16"/>
                          </w:rPr>
                          <w:t xml:space="preserve">Sarishan Steel, </w:t>
                        </w:r>
                        <w:r w:rsidRPr="007E27B1">
                          <w:rPr>
                            <w:sz w:val="16"/>
                          </w:rPr>
                          <w:t>Bestial Intellect</w:t>
                        </w:r>
                        <w:r>
                          <w:rPr>
                            <w:sz w:val="16"/>
                          </w:rPr>
                          <w:t xml:space="preserve"> </w:t>
                        </w:r>
                      </w:p>
                    </w:tc>
                  </w:tr>
                  <w:tr w:rsidR="0010147E" w:rsidRPr="004E4A91">
                    <w:trPr>
                      <w:trHeight w:val="196"/>
                    </w:trPr>
                    <w:tc>
                      <w:tcPr>
                        <w:tcW w:w="1354" w:type="dxa"/>
                        <w:gridSpan w:val="2"/>
                      </w:tcPr>
                      <w:p w:rsidR="0010147E" w:rsidRPr="00D42656" w:rsidRDefault="0010147E" w:rsidP="0010147E">
                        <w:pPr>
                          <w:pStyle w:val="NoSpacing"/>
                          <w:rPr>
                            <w:sz w:val="16"/>
                          </w:rPr>
                        </w:pPr>
                      </w:p>
                    </w:tc>
                    <w:tc>
                      <w:tcPr>
                        <w:tcW w:w="2652" w:type="dxa"/>
                        <w:gridSpan w:val="3"/>
                        <w:vMerge/>
                      </w:tcPr>
                      <w:p w:rsidR="0010147E" w:rsidRPr="00D42656" w:rsidRDefault="0010147E" w:rsidP="0010147E">
                        <w:pPr>
                          <w:pStyle w:val="NoSpacing"/>
                          <w:rPr>
                            <w:sz w:val="16"/>
                          </w:rPr>
                        </w:pPr>
                      </w:p>
                    </w:tc>
                  </w:tr>
                  <w:tr w:rsidR="0010147E" w:rsidRPr="004E4A91">
                    <w:trPr>
                      <w:trHeight w:val="196"/>
                    </w:trPr>
                    <w:tc>
                      <w:tcPr>
                        <w:tcW w:w="1354" w:type="dxa"/>
                        <w:gridSpan w:val="2"/>
                        <w:tcBorders>
                          <w:bottom w:val="double" w:sz="4" w:space="0" w:color="auto"/>
                        </w:tcBorders>
                      </w:tcPr>
                      <w:p w:rsidR="0010147E" w:rsidRDefault="0010147E" w:rsidP="0010147E">
                        <w:pPr>
                          <w:pStyle w:val="NoSpacing"/>
                          <w:rPr>
                            <w:b/>
                            <w:sz w:val="16"/>
                          </w:rPr>
                        </w:pPr>
                        <w:r w:rsidRPr="00747857">
                          <w:rPr>
                            <w:b/>
                            <w:sz w:val="16"/>
                          </w:rPr>
                          <w:t xml:space="preserve">Skills: </w:t>
                        </w:r>
                      </w:p>
                      <w:p w:rsidR="0010147E" w:rsidRPr="00747857" w:rsidRDefault="0010147E" w:rsidP="0010147E">
                        <w:pPr>
                          <w:pStyle w:val="NoSpacing"/>
                          <w:rPr>
                            <w:b/>
                            <w:sz w:val="16"/>
                          </w:rPr>
                        </w:pPr>
                      </w:p>
                    </w:tc>
                    <w:tc>
                      <w:tcPr>
                        <w:tcW w:w="2652" w:type="dxa"/>
                        <w:gridSpan w:val="3"/>
                        <w:tcBorders>
                          <w:bottom w:val="double" w:sz="4" w:space="0" w:color="auto"/>
                        </w:tcBorders>
                      </w:tcPr>
                      <w:p w:rsidR="0010147E" w:rsidRPr="00BC6A9D" w:rsidRDefault="0010147E" w:rsidP="0010147E">
                        <w:pPr>
                          <w:pStyle w:val="NoSpacing"/>
                          <w:rPr>
                            <w:sz w:val="16"/>
                          </w:rPr>
                        </w:pPr>
                        <w:r w:rsidRPr="00BC6A9D">
                          <w:rPr>
                            <w:sz w:val="16"/>
                          </w:rPr>
                          <w:t>(+6/19</w:t>
                        </w:r>
                        <w:r>
                          <w:rPr>
                            <w:sz w:val="16"/>
                          </w:rPr>
                          <w:t>/13</w:t>
                        </w:r>
                        <w:r w:rsidRPr="00BC6A9D">
                          <w:rPr>
                            <w:sz w:val="16"/>
                          </w:rPr>
                          <w:t>)</w:t>
                        </w:r>
                      </w:p>
                      <w:p w:rsidR="0010147E" w:rsidRPr="00D42656" w:rsidRDefault="0010147E" w:rsidP="0010147E">
                        <w:pPr>
                          <w:pStyle w:val="NoSpacing"/>
                          <w:rPr>
                            <w:sz w:val="16"/>
                          </w:rPr>
                        </w:pPr>
                        <w:r>
                          <w:rPr>
                            <w:sz w:val="16"/>
                          </w:rPr>
                          <w:t>Athletics, Melee: (Unarmed), Tracking</w:t>
                        </w:r>
                      </w:p>
                    </w:tc>
                  </w:tr>
                  <w:tr w:rsidR="0010147E" w:rsidRPr="004E4A91">
                    <w:trPr>
                      <w:trHeight w:val="196"/>
                    </w:trPr>
                    <w:tc>
                      <w:tcPr>
                        <w:tcW w:w="1354" w:type="dxa"/>
                        <w:gridSpan w:val="2"/>
                        <w:tcBorders>
                          <w:top w:val="double" w:sz="4" w:space="0" w:color="auto"/>
                          <w:bottom w:val="double" w:sz="4" w:space="0" w:color="auto"/>
                        </w:tcBorders>
                      </w:tcPr>
                      <w:p w:rsidR="0010147E" w:rsidRPr="00D42656" w:rsidRDefault="0010147E" w:rsidP="0010147E">
                        <w:pPr>
                          <w:pStyle w:val="NoSpacing"/>
                          <w:rPr>
                            <w:sz w:val="16"/>
                          </w:rPr>
                        </w:pPr>
                        <w:r w:rsidRPr="00747857">
                          <w:rPr>
                            <w:b/>
                            <w:sz w:val="16"/>
                          </w:rPr>
                          <w:t>Gear</w:t>
                        </w:r>
                      </w:p>
                    </w:tc>
                    <w:tc>
                      <w:tcPr>
                        <w:tcW w:w="2652" w:type="dxa"/>
                        <w:gridSpan w:val="3"/>
                        <w:tcBorders>
                          <w:top w:val="double" w:sz="4" w:space="0" w:color="auto"/>
                          <w:bottom w:val="double" w:sz="4" w:space="0" w:color="auto"/>
                        </w:tcBorders>
                      </w:tcPr>
                      <w:p w:rsidR="0010147E" w:rsidRPr="00D42656" w:rsidRDefault="0010147E" w:rsidP="0010147E">
                        <w:pPr>
                          <w:pStyle w:val="NoSpacing"/>
                          <w:rPr>
                            <w:sz w:val="16"/>
                          </w:rPr>
                        </w:pPr>
                        <w:r>
                          <w:rPr>
                            <w:sz w:val="16"/>
                          </w:rPr>
                          <w:t>Nil, may not wear armor of any kind.</w:t>
                        </w:r>
                      </w:p>
                    </w:tc>
                  </w:tr>
                  <w:tr w:rsidR="0010147E" w:rsidRPr="004E4A91">
                    <w:trPr>
                      <w:trHeight w:val="196"/>
                    </w:trPr>
                    <w:tc>
                      <w:tcPr>
                        <w:tcW w:w="1354" w:type="dxa"/>
                        <w:gridSpan w:val="2"/>
                        <w:tcBorders>
                          <w:top w:val="double" w:sz="4" w:space="0" w:color="auto"/>
                          <w:bottom w:val="double" w:sz="4" w:space="0" w:color="auto"/>
                        </w:tcBorders>
                      </w:tcPr>
                      <w:p w:rsidR="0010147E" w:rsidRPr="00747857" w:rsidRDefault="0010147E" w:rsidP="0010147E">
                        <w:pPr>
                          <w:pStyle w:val="NoSpacing"/>
                          <w:rPr>
                            <w:b/>
                            <w:sz w:val="16"/>
                          </w:rPr>
                        </w:pPr>
                        <w:r>
                          <w:rPr>
                            <w:b/>
                            <w:sz w:val="16"/>
                          </w:rPr>
                          <w:t>Special Note:</w:t>
                        </w:r>
                      </w:p>
                    </w:tc>
                    <w:tc>
                      <w:tcPr>
                        <w:tcW w:w="2652" w:type="dxa"/>
                        <w:gridSpan w:val="3"/>
                        <w:tcBorders>
                          <w:top w:val="double" w:sz="4" w:space="0" w:color="auto"/>
                          <w:bottom w:val="double" w:sz="4" w:space="0" w:color="auto"/>
                        </w:tcBorders>
                      </w:tcPr>
                      <w:p w:rsidR="0010147E" w:rsidRDefault="0010147E" w:rsidP="0010147E">
                        <w:pPr>
                          <w:pStyle w:val="NoSpacing"/>
                          <w:rPr>
                            <w:sz w:val="16"/>
                          </w:rPr>
                        </w:pPr>
                        <w:r>
                          <w:rPr>
                            <w:sz w:val="16"/>
                          </w:rPr>
                          <w:t>Due to this Infernal's abnormally large arms and claws, it may utilize sweeping strike with its claw attacks.</w:t>
                        </w:r>
                      </w:p>
                    </w:tc>
                  </w:tr>
                </w:tbl>
                <w:p w:rsidR="0010147E" w:rsidDel="007A2322" w:rsidRDefault="0010147E" w:rsidP="0069216B"/>
                <w:p w:rsidR="0010147E" w:rsidRPr="0069216B" w:rsidRDefault="0010147E" w:rsidP="0069216B">
                  <w:pPr>
                    <w:rPr>
                      <w:rFonts w:asciiTheme="majorHAnsi" w:hAnsiTheme="majorHAnsi" w:cstheme="majorHAnsi"/>
                      <w:b/>
                    </w:rPr>
                  </w:pPr>
                  <w:r w:rsidRPr="0069216B">
                    <w:rPr>
                      <w:rFonts w:asciiTheme="majorHAnsi" w:hAnsiTheme="majorHAnsi" w:cstheme="majorHAnsi"/>
                      <w:b/>
                    </w:rPr>
                    <w:t>Mighty Swing</w:t>
                  </w:r>
                </w:p>
                <w:p w:rsidR="0010147E" w:rsidRPr="0069216B" w:rsidRDefault="0010147E" w:rsidP="0069216B">
                  <w:pPr>
                    <w:rPr>
                      <w:rFonts w:asciiTheme="majorHAnsi" w:hAnsiTheme="majorHAnsi" w:cstheme="majorHAnsi"/>
                      <w:sz w:val="18"/>
                      <w:szCs w:val="18"/>
                    </w:rPr>
                  </w:pPr>
                  <w:r w:rsidRPr="0069216B">
                    <w:rPr>
                      <w:rFonts w:asciiTheme="majorHAnsi" w:hAnsiTheme="majorHAnsi" w:cstheme="majorHAnsi"/>
                      <w:b/>
                      <w:sz w:val="18"/>
                      <w:szCs w:val="18"/>
                    </w:rPr>
                    <w:t>Attack:</w:t>
                  </w:r>
                  <w:r w:rsidRPr="0069216B">
                    <w:rPr>
                      <w:rFonts w:asciiTheme="majorHAnsi" w:hAnsiTheme="majorHAnsi" w:cstheme="majorHAnsi"/>
                      <w:sz w:val="18"/>
                      <w:szCs w:val="18"/>
                    </w:rPr>
                    <w:t xml:space="preserve"> Avoidance (Might)</w:t>
                  </w:r>
                </w:p>
                <w:p w:rsidR="0010147E" w:rsidRPr="0069216B" w:rsidRDefault="0010147E" w:rsidP="0069216B">
                  <w:pPr>
                    <w:rPr>
                      <w:rFonts w:asciiTheme="majorHAnsi" w:hAnsiTheme="majorHAnsi" w:cstheme="majorHAnsi"/>
                      <w:sz w:val="18"/>
                      <w:szCs w:val="18"/>
                    </w:rPr>
                  </w:pPr>
                  <w:r w:rsidRPr="0069216B">
                    <w:rPr>
                      <w:rFonts w:asciiTheme="majorHAnsi" w:hAnsiTheme="majorHAnsi" w:cstheme="majorHAnsi"/>
                      <w:b/>
                      <w:sz w:val="18"/>
                      <w:szCs w:val="18"/>
                    </w:rPr>
                    <w:t>Sp:</w:t>
                  </w:r>
                  <w:r w:rsidRPr="0069216B">
                    <w:rPr>
                      <w:rFonts w:asciiTheme="majorHAnsi" w:hAnsiTheme="majorHAnsi" w:cstheme="majorHAnsi"/>
                      <w:sz w:val="18"/>
                      <w:szCs w:val="18"/>
                    </w:rPr>
                    <w:t xml:space="preserve"> +</w:t>
                  </w:r>
                  <w:r>
                    <w:rPr>
                      <w:rFonts w:asciiTheme="majorHAnsi" w:hAnsiTheme="majorHAnsi" w:cstheme="majorHAnsi"/>
                      <w:sz w:val="18"/>
                      <w:szCs w:val="18"/>
                    </w:rPr>
                    <w:t>1</w:t>
                  </w:r>
                  <w:r w:rsidRPr="0069216B">
                    <w:rPr>
                      <w:rFonts w:asciiTheme="majorHAnsi" w:hAnsiTheme="majorHAnsi" w:cstheme="majorHAnsi"/>
                      <w:sz w:val="18"/>
                      <w:szCs w:val="18"/>
                    </w:rPr>
                    <w:t xml:space="preserve"> (</w:t>
                  </w:r>
                  <w:r>
                    <w:rPr>
                      <w:rFonts w:asciiTheme="majorHAnsi" w:hAnsiTheme="majorHAnsi" w:cstheme="majorHAnsi"/>
                      <w:sz w:val="18"/>
                      <w:szCs w:val="18"/>
                    </w:rPr>
                    <w:t>3</w:t>
                  </w:r>
                  <w:r w:rsidRPr="0069216B">
                    <w:rPr>
                      <w:rFonts w:asciiTheme="majorHAnsi" w:hAnsiTheme="majorHAnsi" w:cstheme="majorHAnsi"/>
                      <w:sz w:val="18"/>
                      <w:szCs w:val="18"/>
                    </w:rPr>
                    <w:t>)</w:t>
                  </w:r>
                </w:p>
                <w:p w:rsidR="0010147E" w:rsidRPr="0069216B" w:rsidRDefault="0010147E" w:rsidP="0069216B">
                  <w:pPr>
                    <w:rPr>
                      <w:rFonts w:asciiTheme="majorHAnsi" w:hAnsiTheme="majorHAnsi" w:cstheme="majorHAnsi"/>
                      <w:sz w:val="18"/>
                      <w:szCs w:val="18"/>
                    </w:rPr>
                  </w:pPr>
                  <w:r w:rsidRPr="0069216B">
                    <w:rPr>
                      <w:rFonts w:asciiTheme="majorHAnsi" w:hAnsiTheme="majorHAnsi" w:cstheme="majorHAnsi"/>
                      <w:b/>
                      <w:sz w:val="18"/>
                      <w:szCs w:val="18"/>
                    </w:rPr>
                    <w:t>Ra:</w:t>
                  </w:r>
                  <w:r w:rsidRPr="0069216B">
                    <w:rPr>
                      <w:rFonts w:asciiTheme="majorHAnsi" w:hAnsiTheme="majorHAnsi" w:cstheme="majorHAnsi"/>
                      <w:sz w:val="18"/>
                      <w:szCs w:val="18"/>
                    </w:rPr>
                    <w:t xml:space="preserve"> Melee (1 Target)</w:t>
                  </w:r>
                </w:p>
                <w:p w:rsidR="0010147E" w:rsidRPr="0069216B" w:rsidRDefault="0010147E" w:rsidP="0069216B">
                  <w:pPr>
                    <w:rPr>
                      <w:rFonts w:asciiTheme="majorHAnsi" w:hAnsiTheme="majorHAnsi" w:cstheme="majorHAnsi"/>
                    </w:rPr>
                  </w:pPr>
                  <w:r w:rsidRPr="0069216B">
                    <w:rPr>
                      <w:rFonts w:asciiTheme="majorHAnsi" w:hAnsiTheme="majorHAnsi" w:cstheme="majorHAnsi"/>
                      <w:b/>
                      <w:sz w:val="18"/>
                      <w:szCs w:val="18"/>
                    </w:rPr>
                    <w:t>Effect:</w:t>
                  </w:r>
                  <w:r w:rsidRPr="0069216B">
                    <w:rPr>
                      <w:rFonts w:asciiTheme="majorHAnsi" w:hAnsiTheme="majorHAnsi" w:cstheme="majorHAnsi"/>
                      <w:sz w:val="18"/>
                      <w:szCs w:val="18"/>
                    </w:rPr>
                    <w:t xml:space="preserve"> +5 damage</w:t>
                  </w:r>
                </w:p>
                <w:p w:rsidR="0010147E" w:rsidRDefault="0010147E" w:rsidP="0069216B">
                  <w:pPr>
                    <w:rPr>
                      <w:rFonts w:asciiTheme="majorHAnsi" w:hAnsiTheme="majorHAnsi" w:cstheme="majorHAnsi"/>
                      <w:b/>
                    </w:rPr>
                  </w:pPr>
                </w:p>
                <w:p w:rsidR="0010147E" w:rsidRPr="0069216B" w:rsidRDefault="0010147E" w:rsidP="0069216B">
                  <w:pPr>
                    <w:rPr>
                      <w:rFonts w:asciiTheme="majorHAnsi" w:hAnsiTheme="majorHAnsi" w:cstheme="majorHAnsi"/>
                      <w:b/>
                    </w:rPr>
                  </w:pPr>
                  <w:r w:rsidRPr="0069216B">
                    <w:rPr>
                      <w:rFonts w:asciiTheme="majorHAnsi" w:hAnsiTheme="majorHAnsi" w:cstheme="majorHAnsi"/>
                      <w:b/>
                    </w:rPr>
                    <w:t>Sweeping Strike</w:t>
                  </w:r>
                </w:p>
                <w:p w:rsidR="0010147E" w:rsidRPr="0069216B" w:rsidRDefault="0010147E" w:rsidP="0069216B">
                  <w:pPr>
                    <w:rPr>
                      <w:rFonts w:asciiTheme="majorHAnsi" w:hAnsiTheme="majorHAnsi" w:cstheme="majorHAnsi"/>
                      <w:sz w:val="18"/>
                      <w:szCs w:val="18"/>
                    </w:rPr>
                  </w:pPr>
                  <w:r w:rsidRPr="0069216B">
                    <w:rPr>
                      <w:rFonts w:asciiTheme="majorHAnsi" w:hAnsiTheme="majorHAnsi" w:cstheme="majorHAnsi"/>
                      <w:sz w:val="18"/>
                      <w:szCs w:val="18"/>
                    </w:rPr>
                    <w:t>You strike in a wide arc, catching several enemies at once.</w:t>
                  </w:r>
                </w:p>
                <w:p w:rsidR="0010147E" w:rsidRPr="0069216B" w:rsidRDefault="0010147E" w:rsidP="0069216B">
                  <w:pPr>
                    <w:rPr>
                      <w:rFonts w:asciiTheme="majorHAnsi" w:hAnsiTheme="majorHAnsi" w:cstheme="majorHAnsi"/>
                      <w:sz w:val="18"/>
                      <w:szCs w:val="18"/>
                    </w:rPr>
                  </w:pPr>
                  <w:r w:rsidRPr="0069216B">
                    <w:rPr>
                      <w:rFonts w:asciiTheme="majorHAnsi" w:hAnsiTheme="majorHAnsi" w:cstheme="majorHAnsi"/>
                      <w:b/>
                      <w:sz w:val="18"/>
                      <w:szCs w:val="18"/>
                    </w:rPr>
                    <w:t>Requirements:</w:t>
                  </w:r>
                  <w:r w:rsidRPr="0069216B">
                    <w:rPr>
                      <w:rFonts w:asciiTheme="majorHAnsi" w:hAnsiTheme="majorHAnsi" w:cstheme="majorHAnsi"/>
                      <w:sz w:val="18"/>
                      <w:szCs w:val="18"/>
                    </w:rPr>
                    <w:t xml:space="preserve"> Might 7, Melee (any) +3</w:t>
                  </w:r>
                </w:p>
                <w:p w:rsidR="0010147E" w:rsidRPr="0069216B" w:rsidRDefault="0010147E" w:rsidP="0069216B">
                  <w:pPr>
                    <w:rPr>
                      <w:rFonts w:asciiTheme="majorHAnsi" w:hAnsiTheme="majorHAnsi" w:cstheme="majorHAnsi"/>
                      <w:sz w:val="18"/>
                      <w:szCs w:val="18"/>
                    </w:rPr>
                  </w:pPr>
                  <w:r w:rsidRPr="0069216B">
                    <w:rPr>
                      <w:rFonts w:asciiTheme="majorHAnsi" w:hAnsiTheme="majorHAnsi" w:cstheme="majorHAnsi"/>
                      <w:b/>
                      <w:sz w:val="18"/>
                      <w:szCs w:val="18"/>
                    </w:rPr>
                    <w:t>Attack:</w:t>
                  </w:r>
                  <w:r w:rsidRPr="0069216B">
                    <w:rPr>
                      <w:rFonts w:asciiTheme="majorHAnsi" w:hAnsiTheme="majorHAnsi" w:cstheme="majorHAnsi"/>
                      <w:sz w:val="18"/>
                      <w:szCs w:val="18"/>
                    </w:rPr>
                    <w:t xml:space="preserve"> Avoidance (Prowess)</w:t>
                  </w:r>
                </w:p>
                <w:p w:rsidR="0010147E" w:rsidRPr="0069216B" w:rsidRDefault="0010147E" w:rsidP="0069216B">
                  <w:pPr>
                    <w:rPr>
                      <w:rFonts w:asciiTheme="majorHAnsi" w:hAnsiTheme="majorHAnsi" w:cstheme="majorHAnsi"/>
                      <w:sz w:val="18"/>
                      <w:szCs w:val="18"/>
                    </w:rPr>
                  </w:pPr>
                  <w:r w:rsidRPr="0069216B">
                    <w:rPr>
                      <w:rFonts w:asciiTheme="majorHAnsi" w:hAnsiTheme="majorHAnsi" w:cstheme="majorHAnsi"/>
                      <w:b/>
                      <w:sz w:val="18"/>
                      <w:szCs w:val="18"/>
                    </w:rPr>
                    <w:t>Ra:</w:t>
                  </w:r>
                  <w:r w:rsidRPr="0069216B">
                    <w:rPr>
                      <w:rFonts w:asciiTheme="majorHAnsi" w:hAnsiTheme="majorHAnsi" w:cstheme="majorHAnsi"/>
                      <w:sz w:val="18"/>
                      <w:szCs w:val="18"/>
                    </w:rPr>
                    <w:t xml:space="preserve"> Melee</w:t>
                  </w:r>
                </w:p>
                <w:p w:rsidR="0010147E" w:rsidRPr="0069216B" w:rsidRDefault="0010147E" w:rsidP="0069216B">
                  <w:pPr>
                    <w:rPr>
                      <w:rFonts w:asciiTheme="majorHAnsi" w:hAnsiTheme="majorHAnsi" w:cstheme="majorHAnsi"/>
                      <w:sz w:val="18"/>
                      <w:szCs w:val="18"/>
                    </w:rPr>
                  </w:pPr>
                  <w:r w:rsidRPr="0069216B">
                    <w:rPr>
                      <w:rFonts w:asciiTheme="majorHAnsi" w:hAnsiTheme="majorHAnsi" w:cstheme="majorHAnsi"/>
                      <w:b/>
                      <w:sz w:val="18"/>
                      <w:szCs w:val="18"/>
                    </w:rPr>
                    <w:t>Sp:</w:t>
                  </w:r>
                  <w:r w:rsidRPr="0069216B">
                    <w:rPr>
                      <w:rFonts w:asciiTheme="majorHAnsi" w:hAnsiTheme="majorHAnsi" w:cstheme="majorHAnsi"/>
                      <w:sz w:val="18"/>
                      <w:szCs w:val="18"/>
                    </w:rPr>
                    <w:t xml:space="preserve"> +</w:t>
                  </w:r>
                  <w:r>
                    <w:rPr>
                      <w:rFonts w:asciiTheme="majorHAnsi" w:hAnsiTheme="majorHAnsi" w:cstheme="majorHAnsi"/>
                      <w:sz w:val="18"/>
                      <w:szCs w:val="18"/>
                    </w:rPr>
                    <w:t>1 (2)</w:t>
                  </w:r>
                </w:p>
                <w:p w:rsidR="0010147E" w:rsidRPr="0069216B" w:rsidRDefault="0010147E" w:rsidP="0069216B">
                  <w:pPr>
                    <w:rPr>
                      <w:rFonts w:asciiTheme="majorHAnsi" w:hAnsiTheme="majorHAnsi" w:cstheme="majorHAnsi"/>
                      <w:sz w:val="18"/>
                      <w:szCs w:val="18"/>
                    </w:rPr>
                  </w:pPr>
                  <w:r w:rsidRPr="0069216B">
                    <w:rPr>
                      <w:rFonts w:asciiTheme="majorHAnsi" w:hAnsiTheme="majorHAnsi" w:cstheme="majorHAnsi"/>
                      <w:b/>
                      <w:sz w:val="18"/>
                      <w:szCs w:val="18"/>
                    </w:rPr>
                    <w:t>Effect:</w:t>
                  </w:r>
                  <w:r w:rsidRPr="0069216B">
                    <w:rPr>
                      <w:rFonts w:asciiTheme="majorHAnsi" w:hAnsiTheme="majorHAnsi" w:cstheme="majorHAnsi"/>
                      <w:sz w:val="18"/>
                      <w:szCs w:val="18"/>
                    </w:rPr>
                    <w:t xml:space="preserve"> You may perform an attack against any two opponents within melee reach. Each attack must be rolled independently.</w:t>
                  </w:r>
                </w:p>
              </w:txbxContent>
            </v:textbox>
            <w10:wrap type="tight" anchorx="margin" anchory="margin"/>
          </v:shape>
        </w:pict>
      </w:r>
      <w:r>
        <w:rPr>
          <w:rFonts w:ascii="TimesNewRomanPSMT" w:hAnsi="TimesNewRomanPSMT" w:cs="TimesNewRomanPSMT"/>
          <w:bCs/>
          <w:noProof/>
          <w:lang w:eastAsia="zh-TW"/>
        </w:rPr>
        <w:pict>
          <v:shape id="_x0000_s1028" type="#_x0000_t202" style="position:absolute;left:0;text-align:left;margin-left:0;margin-top:0;width:228.55pt;height:319.05pt;z-index:-251652096;mso-position-horizontal:left;mso-position-horizontal-relative:margin;mso-position-vertical:top;mso-position-vertical-relative:margin;mso-width-relative:margin;mso-height-relative:margin" wrapcoords="-71 -49 -71 21551 21671 21551 21671 -49 -71 -49">
            <v:textbox style="mso-next-textbox:#_x0000_s1028">
              <w:txbxContent>
                <w:p w:rsidR="0010147E" w:rsidRDefault="0010147E" w:rsidP="0069216B">
                  <w:pPr>
                    <w:pStyle w:val="Heading4"/>
                  </w:pPr>
                  <w:r w:rsidRPr="00356C58">
                    <w:t>Environmental Hazard: Fire Rules</w:t>
                  </w:r>
                </w:p>
                <w:p w:rsidR="0010147E" w:rsidRDefault="0010147E" w:rsidP="0069216B">
                  <w:pPr>
                    <w:tabs>
                      <w:tab w:val="clear" w:pos="360"/>
                    </w:tabs>
                    <w:rPr>
                      <w:rFonts w:ascii="TimesNewRomanPSMT" w:hAnsi="TimesNewRomanPSMT" w:cs="TimesNewRomanPSMT"/>
                      <w:b/>
                      <w:bCs/>
                      <w:u w:val="single"/>
                    </w:rPr>
                  </w:pPr>
                </w:p>
                <w:p w:rsidR="0010147E" w:rsidRPr="00356C58" w:rsidRDefault="0010147E" w:rsidP="0069216B">
                  <w:pPr>
                    <w:pStyle w:val="NoSpacing"/>
                    <w:jc w:val="both"/>
                    <w:rPr>
                      <w:rFonts w:ascii="Times New Roman" w:hAnsi="Times New Roman"/>
                      <w:b/>
                      <w:iCs/>
                      <w:sz w:val="20"/>
                      <w:szCs w:val="20"/>
                      <w:u w:val="single"/>
                    </w:rPr>
                  </w:pPr>
                  <w:r w:rsidRPr="00356C58">
                    <w:rPr>
                      <w:rFonts w:ascii="Times New Roman" w:hAnsi="Times New Roman"/>
                      <w:sz w:val="20"/>
                      <w:szCs w:val="20"/>
                    </w:rPr>
                    <w:t xml:space="preserve">Every 5 ticks from the </w:t>
                  </w:r>
                  <w:r w:rsidRPr="00356C58">
                    <w:rPr>
                      <w:rFonts w:ascii="Times New Roman" w:hAnsi="Times New Roman"/>
                      <w:iCs/>
                      <w:sz w:val="20"/>
                      <w:szCs w:val="20"/>
                    </w:rPr>
                    <w:t>point that the fire catches up with the Heroes, (in this case Tick 6)</w:t>
                  </w:r>
                  <w:r w:rsidRPr="00356C58">
                    <w:rPr>
                      <w:rFonts w:ascii="Times New Roman" w:hAnsi="Times New Roman"/>
                      <w:sz w:val="20"/>
                      <w:szCs w:val="20"/>
                    </w:rPr>
                    <w:t>, roll the following attack against each character:</w:t>
                  </w:r>
                </w:p>
                <w:p w:rsidR="0010147E" w:rsidRDefault="0010147E" w:rsidP="0069216B">
                  <w:pPr>
                    <w:pStyle w:val="NoSpacing"/>
                    <w:jc w:val="both"/>
                    <w:rPr>
                      <w:rFonts w:ascii="Times New Roman" w:hAnsi="Times New Roman"/>
                      <w:sz w:val="20"/>
                      <w:szCs w:val="20"/>
                    </w:rPr>
                  </w:pPr>
                </w:p>
                <w:p w:rsidR="0010147E" w:rsidRPr="0069216B" w:rsidRDefault="0010147E" w:rsidP="0069216B">
                  <w:pPr>
                    <w:pStyle w:val="NoSpacing"/>
                    <w:jc w:val="both"/>
                    <w:rPr>
                      <w:rFonts w:asciiTheme="majorHAnsi" w:hAnsiTheme="majorHAnsi" w:cstheme="majorHAnsi"/>
                      <w:sz w:val="20"/>
                      <w:szCs w:val="20"/>
                    </w:rPr>
                  </w:pPr>
                  <w:r w:rsidRPr="0069216B">
                    <w:rPr>
                      <w:rFonts w:asciiTheme="majorHAnsi" w:hAnsiTheme="majorHAnsi" w:cstheme="majorHAnsi"/>
                      <w:b/>
                      <w:sz w:val="20"/>
                      <w:szCs w:val="20"/>
                    </w:rPr>
                    <w:t>Flaming Debris</w:t>
                  </w:r>
                  <w:r w:rsidRPr="0069216B">
                    <w:rPr>
                      <w:rFonts w:asciiTheme="majorHAnsi" w:hAnsiTheme="majorHAnsi" w:cstheme="majorHAnsi"/>
                      <w:sz w:val="20"/>
                      <w:szCs w:val="20"/>
                    </w:rPr>
                    <w:t xml:space="preserve"> (d6)</w:t>
                  </w:r>
                </w:p>
                <w:p w:rsidR="0010147E" w:rsidRPr="0069216B" w:rsidRDefault="0010147E" w:rsidP="0069216B">
                  <w:pPr>
                    <w:pStyle w:val="NoSpacing"/>
                    <w:jc w:val="both"/>
                    <w:rPr>
                      <w:rFonts w:asciiTheme="majorHAnsi" w:hAnsiTheme="majorHAnsi" w:cstheme="majorHAnsi"/>
                      <w:szCs w:val="18"/>
                    </w:rPr>
                  </w:pPr>
                  <w:r w:rsidRPr="0069216B">
                    <w:rPr>
                      <w:rFonts w:asciiTheme="majorHAnsi" w:hAnsiTheme="majorHAnsi" w:cstheme="majorHAnsi"/>
                      <w:szCs w:val="18"/>
                    </w:rPr>
                    <w:t>Environmental Event (Tier 1)</w:t>
                  </w:r>
                </w:p>
                <w:p w:rsidR="0010147E" w:rsidRPr="0069216B" w:rsidRDefault="0010147E" w:rsidP="0069216B">
                  <w:pPr>
                    <w:pStyle w:val="NoSpacing"/>
                    <w:jc w:val="both"/>
                    <w:rPr>
                      <w:rFonts w:asciiTheme="majorHAnsi" w:hAnsiTheme="majorHAnsi" w:cstheme="majorHAnsi"/>
                      <w:szCs w:val="18"/>
                    </w:rPr>
                  </w:pPr>
                  <w:r w:rsidRPr="0069216B">
                    <w:rPr>
                      <w:rFonts w:asciiTheme="majorHAnsi" w:hAnsiTheme="majorHAnsi" w:cstheme="majorHAnsi"/>
                      <w:szCs w:val="18"/>
                    </w:rPr>
                    <w:t xml:space="preserve">Attack: +2, </w:t>
                  </w:r>
                  <w:r w:rsidRPr="0069216B">
                    <w:rPr>
                      <w:rFonts w:asciiTheme="majorHAnsi" w:hAnsiTheme="majorHAnsi" w:cstheme="majorHAnsi"/>
                      <w:i/>
                      <w:szCs w:val="18"/>
                    </w:rPr>
                    <w:t>Avoidance (2d10+1d6+2)</w:t>
                  </w:r>
                </w:p>
                <w:p w:rsidR="0010147E" w:rsidRPr="0069216B" w:rsidRDefault="0010147E" w:rsidP="0069216B">
                  <w:pPr>
                    <w:pStyle w:val="NoSpacing"/>
                    <w:jc w:val="both"/>
                    <w:rPr>
                      <w:rFonts w:asciiTheme="majorHAnsi" w:hAnsiTheme="majorHAnsi" w:cstheme="majorHAnsi"/>
                      <w:szCs w:val="18"/>
                    </w:rPr>
                  </w:pPr>
                  <w:r w:rsidRPr="0069216B">
                    <w:rPr>
                      <w:rFonts w:asciiTheme="majorHAnsi" w:hAnsiTheme="majorHAnsi" w:cstheme="majorHAnsi"/>
                      <w:szCs w:val="18"/>
                    </w:rPr>
                    <w:t>Damage: 3d4</w:t>
                  </w:r>
                </w:p>
                <w:p w:rsidR="0010147E" w:rsidRPr="0069216B" w:rsidRDefault="0010147E" w:rsidP="0069216B">
                  <w:pPr>
                    <w:pStyle w:val="NoSpacing"/>
                    <w:jc w:val="both"/>
                    <w:rPr>
                      <w:rFonts w:asciiTheme="majorHAnsi" w:hAnsiTheme="majorHAnsi" w:cstheme="majorHAnsi"/>
                      <w:szCs w:val="18"/>
                    </w:rPr>
                  </w:pPr>
                  <w:r w:rsidRPr="0069216B">
                    <w:rPr>
                      <w:rFonts w:asciiTheme="majorHAnsi" w:hAnsiTheme="majorHAnsi" w:cstheme="majorHAnsi"/>
                      <w:b/>
                      <w:szCs w:val="18"/>
                    </w:rPr>
                    <w:t xml:space="preserve">Effects:  </w:t>
                  </w:r>
                  <w:r w:rsidRPr="0069216B">
                    <w:rPr>
                      <w:rFonts w:asciiTheme="majorHAnsi" w:hAnsiTheme="majorHAnsi" w:cstheme="majorHAnsi"/>
                      <w:szCs w:val="18"/>
                    </w:rPr>
                    <w:t xml:space="preserve">If the attack also bypasses the characters </w:t>
                  </w:r>
                  <w:r w:rsidRPr="0069216B">
                    <w:rPr>
                      <w:rFonts w:asciiTheme="majorHAnsi" w:hAnsiTheme="majorHAnsi" w:cstheme="majorHAnsi"/>
                      <w:i/>
                      <w:szCs w:val="18"/>
                    </w:rPr>
                    <w:t xml:space="preserve">Fortitude </w:t>
                  </w:r>
                  <w:r w:rsidRPr="0069216B">
                    <w:rPr>
                      <w:rFonts w:asciiTheme="majorHAnsi" w:hAnsiTheme="majorHAnsi" w:cstheme="majorHAnsi"/>
                      <w:szCs w:val="18"/>
                    </w:rPr>
                    <w:t>the character is burned and suffers an additional 1d4 points of damage.</w:t>
                  </w:r>
                </w:p>
                <w:p w:rsidR="0010147E" w:rsidRPr="00356C58" w:rsidRDefault="0010147E" w:rsidP="0069216B">
                  <w:pPr>
                    <w:tabs>
                      <w:tab w:val="clear" w:pos="360"/>
                    </w:tabs>
                    <w:rPr>
                      <w:rFonts w:cs="Times New Roman"/>
                      <w:bCs/>
                    </w:rPr>
                  </w:pPr>
                </w:p>
                <w:p w:rsidR="0010147E" w:rsidRPr="00356C58" w:rsidRDefault="0010147E" w:rsidP="0069216B">
                  <w:pPr>
                    <w:tabs>
                      <w:tab w:val="clear" w:pos="360"/>
                    </w:tabs>
                    <w:rPr>
                      <w:rFonts w:cs="Times New Roman"/>
                      <w:bCs/>
                    </w:rPr>
                  </w:pPr>
                  <w:r w:rsidRPr="00356C58">
                    <w:rPr>
                      <w:rFonts w:cs="Times New Roman"/>
                      <w:b/>
                      <w:bCs/>
                    </w:rPr>
                    <w:t>Note:</w:t>
                  </w:r>
                  <w:r>
                    <w:rPr>
                      <w:rFonts w:cs="Times New Roman"/>
                      <w:bCs/>
                    </w:rPr>
                    <w:t xml:space="preserve"> If Jadia (or any of the panicking people inside the Tents) are being protected by a Hero, (for example, using a shield or their own bodies to shield them from the flaming debris) then lower the Hero's Avoidance by 2 and use that new Avoidance number for the Hero and Jadia as well. </w:t>
                  </w:r>
                </w:p>
                <w:p w:rsidR="0010147E" w:rsidRDefault="0010147E" w:rsidP="0069216B">
                  <w:pPr>
                    <w:tabs>
                      <w:tab w:val="clear" w:pos="360"/>
                    </w:tabs>
                    <w:rPr>
                      <w:rFonts w:cs="Times New Roman"/>
                      <w:bCs/>
                    </w:rPr>
                  </w:pPr>
                </w:p>
                <w:p w:rsidR="0010147E" w:rsidRDefault="0010147E" w:rsidP="0069216B">
                  <w:pPr>
                    <w:tabs>
                      <w:tab w:val="clear" w:pos="360"/>
                    </w:tabs>
                    <w:rPr>
                      <w:rFonts w:cs="Times New Roman"/>
                      <w:bCs/>
                    </w:rPr>
                  </w:pPr>
                  <w:r>
                    <w:rPr>
                      <w:rFonts w:cs="Times New Roman"/>
                      <w:bCs/>
                    </w:rPr>
                    <w:t xml:space="preserve">The robed man, the Nierite Adjurer, is protected by the flames by his flame retardant robes. His robes are soaked in a chemical bath that, ironically, gives off a smell similar to kerosene. Therefore, there is no need to roll to see if the Flaming Debris hits him. The Devil can be damaged by this hazard as normal. </w:t>
                  </w:r>
                </w:p>
                <w:p w:rsidR="0010147E" w:rsidRDefault="0010147E"/>
              </w:txbxContent>
            </v:textbox>
            <w10:wrap type="tight" anchorx="margin" anchory="margin"/>
          </v:shape>
        </w:pict>
      </w:r>
      <w:r w:rsidR="007679DD">
        <w:rPr>
          <w:rFonts w:ascii="TimesNewRomanPSMT" w:hAnsi="TimesNewRomanPSMT" w:cs="TimesNewRomanPSMT"/>
          <w:bCs/>
        </w:rPr>
        <w:t xml:space="preserve">On Tick 6, </w:t>
      </w:r>
      <w:r w:rsidR="00356C58">
        <w:rPr>
          <w:rFonts w:ascii="TimesNewRomanPSMT" w:hAnsi="TimesNewRomanPSMT" w:cs="TimesNewRomanPSMT"/>
          <w:bCs/>
        </w:rPr>
        <w:t xml:space="preserve">(assuming the Heroes are fighting inside the Tents of Sighs), </w:t>
      </w:r>
      <w:r w:rsidR="007679DD">
        <w:rPr>
          <w:rFonts w:ascii="TimesNewRomanPSMT" w:hAnsi="TimesNewRomanPSMT" w:cs="TimesNewRomanPSMT"/>
          <w:bCs/>
        </w:rPr>
        <w:t xml:space="preserve">the fire reaches where they are fighting. </w:t>
      </w:r>
    </w:p>
    <w:p w:rsidR="00F377E2" w:rsidRDefault="00F377E2" w:rsidP="00E86F2D">
      <w:pPr>
        <w:tabs>
          <w:tab w:val="clear" w:pos="360"/>
        </w:tabs>
        <w:rPr>
          <w:rFonts w:cs="Times New Roman"/>
          <w:bCs/>
        </w:rPr>
      </w:pPr>
    </w:p>
    <w:p w:rsidR="00BA4E62" w:rsidRDefault="000705DB" w:rsidP="00E86F2D">
      <w:pPr>
        <w:tabs>
          <w:tab w:val="clear" w:pos="360"/>
        </w:tabs>
        <w:rPr>
          <w:rFonts w:cs="Times New Roman"/>
        </w:rPr>
      </w:pPr>
      <w:r>
        <w:rPr>
          <w:rFonts w:cs="Times New Roman"/>
        </w:rPr>
        <w:t>Once the Heroes see the Nierite and the Devil, read or paraphrase the following:</w:t>
      </w:r>
    </w:p>
    <w:p w:rsidR="000705DB" w:rsidRDefault="000705DB" w:rsidP="00E86F2D">
      <w:pPr>
        <w:tabs>
          <w:tab w:val="clear" w:pos="360"/>
        </w:tabs>
        <w:rPr>
          <w:rFonts w:cs="Times New Roman"/>
        </w:rPr>
      </w:pPr>
    </w:p>
    <w:p w:rsidR="000705DB" w:rsidRPr="00E86F2D" w:rsidRDefault="000705DB" w:rsidP="00E86F2D">
      <w:pPr>
        <w:tabs>
          <w:tab w:val="clear" w:pos="360"/>
        </w:tabs>
        <w:rPr>
          <w:rFonts w:cs="Times New Roman"/>
          <w:b/>
          <w:i/>
        </w:rPr>
      </w:pPr>
      <w:r w:rsidRPr="00E86F2D">
        <w:rPr>
          <w:rFonts w:cs="Times New Roman"/>
          <w:b/>
          <w:i/>
        </w:rPr>
        <w:t xml:space="preserve">The crackling of the fire is starting to get closer and the screams of the others trapped within the Tent of Sighs is deafening at times. </w:t>
      </w:r>
    </w:p>
    <w:p w:rsidR="001E3FB1" w:rsidRDefault="001E3FB1" w:rsidP="00E86F2D">
      <w:pPr>
        <w:tabs>
          <w:tab w:val="clear" w:pos="360"/>
        </w:tabs>
        <w:rPr>
          <w:rFonts w:cs="Times New Roman"/>
          <w:b/>
          <w:i/>
        </w:rPr>
      </w:pPr>
    </w:p>
    <w:p w:rsidR="000705DB" w:rsidRPr="00E86F2D" w:rsidRDefault="000705DB" w:rsidP="00E86F2D">
      <w:pPr>
        <w:tabs>
          <w:tab w:val="clear" w:pos="360"/>
        </w:tabs>
        <w:rPr>
          <w:rFonts w:cs="Times New Roman"/>
          <w:b/>
          <w:i/>
        </w:rPr>
      </w:pPr>
      <w:r w:rsidRPr="00E86F2D">
        <w:rPr>
          <w:rFonts w:cs="Times New Roman"/>
          <w:b/>
          <w:i/>
        </w:rPr>
        <w:t xml:space="preserve">As you make your way out of Jadia's </w:t>
      </w:r>
      <w:r w:rsidR="001E3FB1">
        <w:rPr>
          <w:rFonts w:cs="Times New Roman"/>
          <w:b/>
          <w:i/>
        </w:rPr>
        <w:t>rooms</w:t>
      </w:r>
      <w:r w:rsidRPr="00E86F2D">
        <w:rPr>
          <w:rFonts w:cs="Times New Roman"/>
          <w:b/>
          <w:i/>
        </w:rPr>
        <w:t>, you see a figure through the smoke. He is a tall being, swathed in thick robes. A large wavy sword rests with its point on the ground.</w:t>
      </w:r>
    </w:p>
    <w:p w:rsidR="001E3FB1" w:rsidRDefault="000705DB" w:rsidP="00E86F2D">
      <w:pPr>
        <w:tabs>
          <w:tab w:val="clear" w:pos="360"/>
        </w:tabs>
        <w:rPr>
          <w:rFonts w:cs="Times New Roman"/>
          <w:b/>
          <w:i/>
        </w:rPr>
      </w:pPr>
      <w:r w:rsidRPr="00E86F2D">
        <w:rPr>
          <w:rFonts w:cs="Times New Roman"/>
          <w:b/>
          <w:i/>
        </w:rPr>
        <w:tab/>
      </w:r>
    </w:p>
    <w:p w:rsidR="000705DB" w:rsidRPr="00E86F2D" w:rsidRDefault="000705DB" w:rsidP="00E86F2D">
      <w:pPr>
        <w:tabs>
          <w:tab w:val="clear" w:pos="360"/>
        </w:tabs>
        <w:rPr>
          <w:rFonts w:cs="Times New Roman"/>
          <w:b/>
          <w:i/>
        </w:rPr>
      </w:pPr>
      <w:r w:rsidRPr="00E86F2D">
        <w:rPr>
          <w:rFonts w:cs="Times New Roman"/>
          <w:b/>
          <w:i/>
        </w:rPr>
        <w:t xml:space="preserve">Behind him, a savage looking Infernal looms - its mottled red skin looks almost like chitin in places. Long, powerful arms and equally large clawed hands drag at the ground near its cloven feet. Its tiny beady eyes gleam with malign intelligence. Yet perhaps the eeriest thing about the creature is how silent it is - not a sound has issued from its toothy maw. </w:t>
      </w:r>
    </w:p>
    <w:p w:rsidR="001E3FB1" w:rsidRDefault="001E3FB1" w:rsidP="00E86F2D">
      <w:pPr>
        <w:tabs>
          <w:tab w:val="clear" w:pos="360"/>
        </w:tabs>
        <w:rPr>
          <w:rFonts w:cs="Times New Roman"/>
          <w:b/>
          <w:i/>
        </w:rPr>
      </w:pPr>
    </w:p>
    <w:p w:rsidR="000705DB" w:rsidRPr="00E86F2D" w:rsidRDefault="000705DB" w:rsidP="00E86F2D">
      <w:pPr>
        <w:tabs>
          <w:tab w:val="clear" w:pos="360"/>
        </w:tabs>
        <w:rPr>
          <w:rFonts w:cs="Times New Roman"/>
          <w:b/>
          <w:i/>
        </w:rPr>
      </w:pPr>
      <w:r w:rsidRPr="00E86F2D">
        <w:rPr>
          <w:rFonts w:cs="Times New Roman"/>
          <w:b/>
          <w:i/>
        </w:rPr>
        <w:t>Pushing his cowl back to reveal a shock of red hair, the man speaks in heavily accented Low Coryani - "I have no quarrel with you. I merely want the girl"</w:t>
      </w:r>
    </w:p>
    <w:p w:rsidR="000705DB" w:rsidRDefault="000705DB" w:rsidP="00E86F2D">
      <w:pPr>
        <w:tabs>
          <w:tab w:val="clear" w:pos="360"/>
        </w:tabs>
        <w:rPr>
          <w:rFonts w:cs="Times New Roman"/>
          <w:i/>
        </w:rPr>
      </w:pPr>
    </w:p>
    <w:p w:rsidR="000705DB" w:rsidRDefault="000705DB" w:rsidP="00E86F2D">
      <w:pPr>
        <w:tabs>
          <w:tab w:val="clear" w:pos="360"/>
        </w:tabs>
        <w:rPr>
          <w:rFonts w:cs="Times New Roman"/>
        </w:rPr>
      </w:pPr>
      <w:r>
        <w:rPr>
          <w:rFonts w:cs="Times New Roman"/>
        </w:rPr>
        <w:t xml:space="preserve">If the players try to </w:t>
      </w:r>
      <w:r w:rsidR="00E10305">
        <w:rPr>
          <w:rFonts w:cs="Times New Roman"/>
        </w:rPr>
        <w:t xml:space="preserve">parlay </w:t>
      </w:r>
      <w:r>
        <w:rPr>
          <w:rFonts w:cs="Times New Roman"/>
        </w:rPr>
        <w:t xml:space="preserve">with the Adjurer, he will snarl and say he has no time for stalling tactics. He does have a point - the building is burning down around them. </w:t>
      </w:r>
    </w:p>
    <w:p w:rsidR="000705DB" w:rsidRDefault="000705DB" w:rsidP="00E86F2D">
      <w:pPr>
        <w:tabs>
          <w:tab w:val="clear" w:pos="360"/>
        </w:tabs>
        <w:rPr>
          <w:rFonts w:cs="Times New Roman"/>
        </w:rPr>
      </w:pPr>
    </w:p>
    <w:p w:rsidR="000705DB" w:rsidRDefault="00CF4226" w:rsidP="00E86F2D">
      <w:pPr>
        <w:tabs>
          <w:tab w:val="clear" w:pos="360"/>
        </w:tabs>
        <w:rPr>
          <w:rFonts w:cs="Times New Roman"/>
        </w:rPr>
      </w:pPr>
      <w:r>
        <w:rPr>
          <w:rFonts w:cs="Times New Roman"/>
        </w:rPr>
        <w:t xml:space="preserve">Feel free to announce that Initiative should be rolled. </w:t>
      </w:r>
    </w:p>
    <w:p w:rsidR="004F4157" w:rsidRDefault="004F4157" w:rsidP="00E86F2D">
      <w:pPr>
        <w:tabs>
          <w:tab w:val="clear" w:pos="360"/>
        </w:tabs>
        <w:rPr>
          <w:rFonts w:cs="Times New Roman"/>
        </w:rPr>
      </w:pPr>
    </w:p>
    <w:p w:rsidR="00BA4E62" w:rsidRPr="004E5BCB" w:rsidRDefault="004E5BCB" w:rsidP="00E86F2D">
      <w:pPr>
        <w:widowControl w:val="0"/>
        <w:autoSpaceDE w:val="0"/>
        <w:autoSpaceDN w:val="0"/>
        <w:adjustRightInd w:val="0"/>
        <w:rPr>
          <w:rFonts w:ascii="TimesNewRomanPSMT" w:hAnsi="TimesNewRomanPSMT" w:cs="TimesNewRomanPSMT"/>
          <w:b/>
        </w:rPr>
      </w:pPr>
      <w:r w:rsidRPr="004E5BCB">
        <w:rPr>
          <w:rFonts w:ascii="TimesNewRomanPSMT" w:hAnsi="TimesNewRomanPSMT" w:cs="TimesNewRomanPSMT"/>
          <w:b/>
        </w:rPr>
        <w:t>What Happens if the Players Do the Smart Thing?</w:t>
      </w:r>
    </w:p>
    <w:p w:rsidR="008B6714" w:rsidRDefault="004E5BCB" w:rsidP="00E86F2D">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So what happens if the </w:t>
      </w:r>
      <w:r w:rsidR="008B6714">
        <w:rPr>
          <w:rFonts w:ascii="TimesNewRomanPSMT" w:hAnsi="TimesNewRomanPSMT" w:cs="TimesNewRomanPSMT"/>
        </w:rPr>
        <w:t>players decide that running is the better part of valor and try and escape to the outside and call for any patrolling Templars?</w:t>
      </w:r>
    </w:p>
    <w:p w:rsidR="008B6714" w:rsidRDefault="008B6714" w:rsidP="00E86F2D">
      <w:pPr>
        <w:widowControl w:val="0"/>
        <w:autoSpaceDE w:val="0"/>
        <w:autoSpaceDN w:val="0"/>
        <w:adjustRightInd w:val="0"/>
        <w:rPr>
          <w:rFonts w:ascii="TimesNewRomanPSMT" w:hAnsi="TimesNewRomanPSMT" w:cs="TimesNewRomanPSMT"/>
        </w:rPr>
      </w:pPr>
    </w:p>
    <w:p w:rsidR="008B6714" w:rsidRDefault="008B6714" w:rsidP="00E86F2D">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If they do that, it's their prerogative and it might be a good idea to fight outside a burning edifice, but it's not very Heroic. Unless the Heroes are very close to all being defeated, the Templars will arrive when the battle is over. </w:t>
      </w:r>
    </w:p>
    <w:p w:rsidR="008B6714" w:rsidRDefault="008B6714" w:rsidP="00E86F2D">
      <w:pPr>
        <w:widowControl w:val="0"/>
        <w:autoSpaceDE w:val="0"/>
        <w:autoSpaceDN w:val="0"/>
        <w:adjustRightInd w:val="0"/>
        <w:rPr>
          <w:rFonts w:ascii="TimesNewRomanPSMT" w:hAnsi="TimesNewRomanPSMT" w:cs="TimesNewRomanPSMT"/>
        </w:rPr>
      </w:pPr>
    </w:p>
    <w:p w:rsidR="008B6714" w:rsidRDefault="008B6714" w:rsidP="00E86F2D">
      <w:pPr>
        <w:widowControl w:val="0"/>
        <w:autoSpaceDE w:val="0"/>
        <w:autoSpaceDN w:val="0"/>
        <w:adjustRightInd w:val="0"/>
        <w:rPr>
          <w:rFonts w:ascii="TimesNewRomanPSMT" w:hAnsi="TimesNewRomanPSMT" w:cs="TimesNewRomanPSMT"/>
        </w:rPr>
      </w:pPr>
      <w:r w:rsidRPr="008B6714">
        <w:rPr>
          <w:rFonts w:ascii="TimesNewRomanPSMT" w:hAnsi="TimesNewRomanPSMT" w:cs="TimesNewRomanPSMT"/>
          <w:b/>
        </w:rPr>
        <w:t>Defeated Foes:</w:t>
      </w:r>
      <w:r>
        <w:rPr>
          <w:rFonts w:ascii="TimesNewRomanPSMT" w:hAnsi="TimesNewRomanPSMT" w:cs="TimesNewRomanPSMT"/>
        </w:rPr>
        <w:t xml:space="preserve"> Remember that once an opponent is reduced to 0 Stamina, they are not dead; they are either incapacitated or unconscious. </w:t>
      </w:r>
    </w:p>
    <w:p w:rsidR="008D65CA" w:rsidRDefault="008D65CA" w:rsidP="00E86F2D">
      <w:pPr>
        <w:widowControl w:val="0"/>
        <w:autoSpaceDE w:val="0"/>
        <w:autoSpaceDN w:val="0"/>
        <w:adjustRightInd w:val="0"/>
        <w:rPr>
          <w:rFonts w:ascii="TimesNewRomanPSMT" w:hAnsi="TimesNewRomanPSMT" w:cs="TimesNewRomanPSMT"/>
        </w:rPr>
      </w:pPr>
    </w:p>
    <w:p w:rsidR="008D65CA" w:rsidRDefault="008D65CA" w:rsidP="00E86F2D">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The Devil will have to be killed as it will not fall unconscious or allow itself to be captured. When its Stamina falls to 0, give the players a moment to decide whether to kill it or not. If they do not and begin to capture it, it will </w:t>
      </w:r>
      <w:r w:rsidR="00FD6DB9">
        <w:rPr>
          <w:rFonts w:ascii="TimesNewRomanPSMT" w:hAnsi="TimesNewRomanPSMT" w:cs="TimesNewRomanPSMT"/>
        </w:rPr>
        <w:t xml:space="preserve">vanish, summoned back to the Sarishan that bound it. </w:t>
      </w:r>
    </w:p>
    <w:p w:rsidR="00FD6DB9" w:rsidRDefault="00FD6DB9" w:rsidP="00E86F2D">
      <w:pPr>
        <w:widowControl w:val="0"/>
        <w:autoSpaceDE w:val="0"/>
        <w:autoSpaceDN w:val="0"/>
        <w:adjustRightInd w:val="0"/>
        <w:rPr>
          <w:rFonts w:ascii="TimesNewRomanPSMT" w:hAnsi="TimesNewRomanPSMT" w:cs="TimesNewRomanPSMT"/>
        </w:rPr>
      </w:pPr>
    </w:p>
    <w:p w:rsidR="00FD6DB9" w:rsidRDefault="00FD6DB9" w:rsidP="00E86F2D">
      <w:pPr>
        <w:widowControl w:val="0"/>
        <w:autoSpaceDE w:val="0"/>
        <w:autoSpaceDN w:val="0"/>
        <w:adjustRightInd w:val="0"/>
        <w:rPr>
          <w:rFonts w:ascii="TimesNewRomanPSMT" w:hAnsi="TimesNewRomanPSMT" w:cs="TimesNewRomanPSMT"/>
        </w:rPr>
      </w:pPr>
      <w:r>
        <w:rPr>
          <w:rFonts w:ascii="TimesNewRomanPSMT" w:hAnsi="TimesNewRomanPSMT" w:cs="TimesNewRomanPSMT"/>
        </w:rPr>
        <w:t>The same</w:t>
      </w:r>
      <w:r w:rsidR="00233643">
        <w:rPr>
          <w:rFonts w:ascii="TimesNewRomanPSMT" w:hAnsi="TimesNewRomanPSMT" w:cs="TimesNewRomanPSMT"/>
        </w:rPr>
        <w:t xml:space="preserve"> does not</w:t>
      </w:r>
      <w:r>
        <w:rPr>
          <w:rFonts w:ascii="TimesNewRomanPSMT" w:hAnsi="TimesNewRomanPSMT" w:cs="TimesNewRomanPSMT"/>
        </w:rPr>
        <w:t xml:space="preserve"> appl</w:t>
      </w:r>
      <w:r w:rsidR="00233643">
        <w:rPr>
          <w:rFonts w:ascii="TimesNewRomanPSMT" w:hAnsi="TimesNewRomanPSMT" w:cs="TimesNewRomanPSMT"/>
        </w:rPr>
        <w:t>y</w:t>
      </w:r>
      <w:r>
        <w:rPr>
          <w:rFonts w:ascii="TimesNewRomanPSMT" w:hAnsi="TimesNewRomanPSMT" w:cs="TimesNewRomanPSMT"/>
        </w:rPr>
        <w:t xml:space="preserve"> to the Cancerese Nierite. The Heroes should hold him for questioning, but if they decide to butcher an unconscious man, that is their prerogative. </w:t>
      </w:r>
    </w:p>
    <w:p w:rsidR="00E86F2D" w:rsidRDefault="00E86F2D" w:rsidP="00E86F2D">
      <w:pPr>
        <w:widowControl w:val="0"/>
        <w:autoSpaceDE w:val="0"/>
        <w:autoSpaceDN w:val="0"/>
        <w:adjustRightInd w:val="0"/>
        <w:rPr>
          <w:rFonts w:ascii="TimesNewRomanPSMT" w:hAnsi="TimesNewRomanPSMT" w:cs="TimesNewRomanPSMT"/>
        </w:rPr>
      </w:pPr>
    </w:p>
    <w:p w:rsidR="00E86F2D" w:rsidRDefault="00E86F2D" w:rsidP="00E86F2D">
      <w:pPr>
        <w:widowControl w:val="0"/>
        <w:autoSpaceDE w:val="0"/>
        <w:autoSpaceDN w:val="0"/>
        <w:adjustRightInd w:val="0"/>
        <w:rPr>
          <w:rFonts w:ascii="TimesNewRomanPSMT" w:hAnsi="TimesNewRomanPSMT" w:cs="TimesNewRomanPSMT"/>
        </w:rPr>
      </w:pPr>
      <w:r>
        <w:rPr>
          <w:rFonts w:ascii="TimesNewRomanPSMT" w:hAnsi="TimesNewRomanPSMT" w:cs="TimesNewRomanPSMT"/>
        </w:rPr>
        <w:t>The heroes may keep the Adjurer's equipment</w:t>
      </w:r>
      <w:r w:rsidR="00233643">
        <w:rPr>
          <w:rFonts w:ascii="TimesNewRomanPSMT" w:hAnsi="TimesNewRomanPSMT" w:cs="TimesNewRomanPSMT"/>
        </w:rPr>
        <w:t>, as it does not belong to the Crusade.</w:t>
      </w:r>
    </w:p>
    <w:p w:rsidR="008B6714" w:rsidRDefault="008B6714" w:rsidP="00E86F2D">
      <w:pPr>
        <w:widowControl w:val="0"/>
        <w:autoSpaceDE w:val="0"/>
        <w:autoSpaceDN w:val="0"/>
        <w:adjustRightInd w:val="0"/>
        <w:rPr>
          <w:rFonts w:ascii="TimesNewRomanPSMT" w:hAnsi="TimesNewRomanPSMT" w:cs="TimesNewRomanPSMT"/>
        </w:rPr>
      </w:pPr>
    </w:p>
    <w:p w:rsidR="008B6714" w:rsidRPr="000268A7" w:rsidRDefault="008B6714" w:rsidP="00E86F2D">
      <w:pPr>
        <w:widowControl w:val="0"/>
        <w:autoSpaceDE w:val="0"/>
        <w:autoSpaceDN w:val="0"/>
        <w:adjustRightInd w:val="0"/>
        <w:rPr>
          <w:rFonts w:ascii="TimesNewRomanPSMT" w:hAnsi="TimesNewRomanPSMT" w:cs="TimesNewRomanPSMT"/>
        </w:rPr>
      </w:pPr>
      <w:r>
        <w:rPr>
          <w:rFonts w:ascii="TimesNewRomanPSMT" w:hAnsi="TimesNewRomanPSMT" w:cs="TimesNewRomanPSMT"/>
        </w:rPr>
        <w:t>Once the fight is over, go to</w:t>
      </w:r>
      <w:r w:rsidR="00E10305">
        <w:rPr>
          <w:rFonts w:ascii="TimesNewRomanPSMT" w:hAnsi="TimesNewRomanPSMT" w:cs="TimesNewRomanPSMT"/>
        </w:rPr>
        <w:t xml:space="preserve"> the</w:t>
      </w:r>
      <w:r>
        <w:rPr>
          <w:rFonts w:ascii="TimesNewRomanPSMT" w:hAnsi="TimesNewRomanPSMT" w:cs="TimesNewRomanPSMT"/>
        </w:rPr>
        <w:t xml:space="preserve"> Conclusion</w:t>
      </w:r>
    </w:p>
    <w:p w:rsidR="00BA4E62" w:rsidRPr="000268A7" w:rsidRDefault="00BA4E62" w:rsidP="004C5F6F">
      <w:pPr>
        <w:widowControl w:val="0"/>
        <w:autoSpaceDE w:val="0"/>
        <w:autoSpaceDN w:val="0"/>
        <w:adjustRightInd w:val="0"/>
        <w:rPr>
          <w:rFonts w:ascii="TimesNewRomanPSMT" w:hAnsi="TimesNewRomanPSMT" w:cs="TimesNewRomanPSMT"/>
        </w:rPr>
      </w:pPr>
    </w:p>
    <w:p w:rsidR="00BA4E62" w:rsidRPr="000268A7" w:rsidRDefault="00BA4E62" w:rsidP="004A28FE">
      <w:pPr>
        <w:pStyle w:val="Heading1"/>
      </w:pPr>
      <w:r w:rsidRPr="000268A7">
        <w:t>Conclusions &amp; Endings</w:t>
      </w:r>
    </w:p>
    <w:p w:rsidR="00BA4E62" w:rsidRPr="007F1B79" w:rsidRDefault="007F1B79" w:rsidP="004C5F6F">
      <w:pPr>
        <w:widowControl w:val="0"/>
        <w:autoSpaceDE w:val="0"/>
        <w:autoSpaceDN w:val="0"/>
        <w:adjustRightInd w:val="0"/>
        <w:rPr>
          <w:rFonts w:ascii="TimesNewRomanPSMT" w:hAnsi="TimesNewRomanPSMT" w:cs="TimesNewRomanPSMT"/>
        </w:rPr>
      </w:pPr>
      <w:r w:rsidRPr="007F1B79">
        <w:rPr>
          <w:rFonts w:ascii="TimesNewRomanPSMT" w:hAnsi="TimesNewRomanPSMT" w:cs="TimesNewRomanPSMT"/>
        </w:rPr>
        <w:t>Once the battle is concluded, read or paraphrase the following:</w:t>
      </w:r>
    </w:p>
    <w:p w:rsidR="007F1B79" w:rsidRDefault="007F1B79" w:rsidP="004C5F6F">
      <w:pPr>
        <w:widowControl w:val="0"/>
        <w:autoSpaceDE w:val="0"/>
        <w:autoSpaceDN w:val="0"/>
        <w:adjustRightInd w:val="0"/>
        <w:rPr>
          <w:rFonts w:ascii="TimesNewRomanPSMT" w:hAnsi="TimesNewRomanPSMT" w:cs="TimesNewRomanPSMT"/>
        </w:rPr>
      </w:pPr>
    </w:p>
    <w:p w:rsidR="007F1B79" w:rsidRPr="00E86F2D" w:rsidRDefault="00D13CB6" w:rsidP="004C5F6F">
      <w:pPr>
        <w:widowControl w:val="0"/>
        <w:autoSpaceDE w:val="0"/>
        <w:autoSpaceDN w:val="0"/>
        <w:adjustRightInd w:val="0"/>
        <w:rPr>
          <w:rFonts w:ascii="TimesNewRomanPSMT" w:hAnsi="TimesNewRomanPSMT" w:cs="TimesNewRomanPSMT"/>
          <w:b/>
          <w:i/>
        </w:rPr>
      </w:pPr>
      <w:r w:rsidRPr="00E86F2D">
        <w:rPr>
          <w:rFonts w:ascii="TimesNewRomanPSMT" w:hAnsi="TimesNewRomanPSMT" w:cs="TimesNewRomanPSMT"/>
          <w:b/>
          <w:i/>
        </w:rPr>
        <w:t xml:space="preserve">As you drag the body of the Nierite away from any further flaming debris, Templar Tillmin and a squad of his men arrive on horseback. </w:t>
      </w:r>
    </w:p>
    <w:p w:rsidR="001E3FB1" w:rsidRDefault="001E3FB1" w:rsidP="004C5F6F">
      <w:pPr>
        <w:widowControl w:val="0"/>
        <w:autoSpaceDE w:val="0"/>
        <w:autoSpaceDN w:val="0"/>
        <w:adjustRightInd w:val="0"/>
        <w:rPr>
          <w:rFonts w:ascii="TimesNewRomanPSMT" w:hAnsi="TimesNewRomanPSMT" w:cs="TimesNewRomanPSMT"/>
          <w:b/>
          <w:i/>
        </w:rPr>
      </w:pPr>
    </w:p>
    <w:p w:rsidR="00D13CB6" w:rsidRPr="00E86F2D" w:rsidRDefault="00D13CB6" w:rsidP="004C5F6F">
      <w:pPr>
        <w:widowControl w:val="0"/>
        <w:autoSpaceDE w:val="0"/>
        <w:autoSpaceDN w:val="0"/>
        <w:adjustRightInd w:val="0"/>
        <w:rPr>
          <w:rFonts w:ascii="TimesNewRomanPSMT" w:hAnsi="TimesNewRomanPSMT" w:cs="TimesNewRomanPSMT"/>
          <w:b/>
          <w:i/>
        </w:rPr>
      </w:pPr>
      <w:r w:rsidRPr="00E86F2D">
        <w:rPr>
          <w:rFonts w:ascii="TimesNewRomanPSMT" w:hAnsi="TimesNewRomanPSMT" w:cs="TimesNewRomanPSMT"/>
          <w:b/>
          <w:i/>
        </w:rPr>
        <w:t xml:space="preserve">Looking down at your soot-smeared faces, he nods </w:t>
      </w:r>
      <w:r w:rsidRPr="00E86F2D">
        <w:rPr>
          <w:rFonts w:ascii="TimesNewRomanPSMT" w:hAnsi="TimesNewRomanPSMT" w:cs="TimesNewRomanPSMT"/>
          <w:b/>
          <w:i/>
        </w:rPr>
        <w:lastRenderedPageBreak/>
        <w:t xml:space="preserve">his head, as if grudgingly showing that you have earned his respect. </w:t>
      </w:r>
    </w:p>
    <w:p w:rsidR="001E3FB1" w:rsidRDefault="001E3FB1" w:rsidP="004C5F6F">
      <w:pPr>
        <w:widowControl w:val="0"/>
        <w:autoSpaceDE w:val="0"/>
        <w:autoSpaceDN w:val="0"/>
        <w:adjustRightInd w:val="0"/>
        <w:rPr>
          <w:rFonts w:ascii="TimesNewRomanPSMT" w:hAnsi="TimesNewRomanPSMT" w:cs="TimesNewRomanPSMT"/>
          <w:b/>
          <w:i/>
        </w:rPr>
      </w:pPr>
    </w:p>
    <w:p w:rsidR="00D13CB6" w:rsidRPr="00E86F2D" w:rsidRDefault="00D13CB6" w:rsidP="004C5F6F">
      <w:pPr>
        <w:widowControl w:val="0"/>
        <w:autoSpaceDE w:val="0"/>
        <w:autoSpaceDN w:val="0"/>
        <w:adjustRightInd w:val="0"/>
        <w:rPr>
          <w:rFonts w:ascii="TimesNewRomanPSMT" w:hAnsi="TimesNewRomanPSMT" w:cs="TimesNewRomanPSMT"/>
          <w:b/>
          <w:i/>
        </w:rPr>
      </w:pPr>
      <w:r w:rsidRPr="00E86F2D">
        <w:rPr>
          <w:rFonts w:ascii="TimesNewRomanPSMT" w:hAnsi="TimesNewRomanPSMT" w:cs="TimesNewRomanPSMT"/>
          <w:b/>
          <w:i/>
        </w:rPr>
        <w:t>"Amazing - I hear that a quarter of Mil Takara is in flames and that Infernals are stalking our citizens</w:t>
      </w:r>
      <w:r w:rsidR="00224FE6">
        <w:rPr>
          <w:rFonts w:ascii="TimesNewRomanPSMT" w:hAnsi="TimesNewRomanPSMT" w:cs="TimesNewRomanPSMT"/>
          <w:b/>
          <w:i/>
        </w:rPr>
        <w:t xml:space="preserve">. </w:t>
      </w:r>
      <w:r w:rsidRPr="00E86F2D">
        <w:rPr>
          <w:rFonts w:ascii="TimesNewRomanPSMT" w:hAnsi="TimesNewRomanPSMT" w:cs="TimesNewRomanPSMT"/>
          <w:b/>
          <w:i/>
        </w:rPr>
        <w:t xml:space="preserve">I rush down here with my men ready for the worst and I come to find that you already have the </w:t>
      </w:r>
      <w:r w:rsidR="00685E0B" w:rsidRPr="00E86F2D">
        <w:rPr>
          <w:rFonts w:ascii="TimesNewRomanPSMT" w:hAnsi="TimesNewRomanPSMT" w:cs="TimesNewRomanPSMT"/>
          <w:b/>
          <w:i/>
        </w:rPr>
        <w:t>situation in</w:t>
      </w:r>
      <w:r w:rsidRPr="00E86F2D">
        <w:rPr>
          <w:rFonts w:ascii="TimesNewRomanPSMT" w:hAnsi="TimesNewRomanPSMT" w:cs="TimesNewRomanPSMT"/>
          <w:b/>
          <w:i/>
        </w:rPr>
        <w:t xml:space="preserve"> hand. Well done.</w:t>
      </w:r>
      <w:r w:rsidR="002A07A2" w:rsidRPr="00E86F2D">
        <w:rPr>
          <w:rFonts w:ascii="TimesNewRomanPSMT" w:hAnsi="TimesNewRomanPSMT" w:cs="TimesNewRomanPSMT"/>
          <w:b/>
          <w:i/>
        </w:rPr>
        <w:t>"</w:t>
      </w:r>
    </w:p>
    <w:p w:rsidR="001E3FB1" w:rsidRDefault="001E3FB1" w:rsidP="004C5F6F">
      <w:pPr>
        <w:widowControl w:val="0"/>
        <w:autoSpaceDE w:val="0"/>
        <w:autoSpaceDN w:val="0"/>
        <w:adjustRightInd w:val="0"/>
        <w:rPr>
          <w:rFonts w:ascii="TimesNewRomanPSMT" w:hAnsi="TimesNewRomanPSMT" w:cs="TimesNewRomanPSMT"/>
          <w:b/>
          <w:i/>
        </w:rPr>
      </w:pPr>
    </w:p>
    <w:p w:rsidR="00D13CB6" w:rsidRPr="00E86F2D" w:rsidRDefault="00D13CB6" w:rsidP="004C5F6F">
      <w:pPr>
        <w:widowControl w:val="0"/>
        <w:autoSpaceDE w:val="0"/>
        <w:autoSpaceDN w:val="0"/>
        <w:adjustRightInd w:val="0"/>
        <w:rPr>
          <w:rFonts w:ascii="TimesNewRomanPSMT" w:hAnsi="TimesNewRomanPSMT" w:cs="TimesNewRomanPSMT"/>
          <w:b/>
          <w:i/>
        </w:rPr>
      </w:pPr>
      <w:r w:rsidRPr="00E86F2D">
        <w:rPr>
          <w:rFonts w:ascii="TimesNewRomanPSMT" w:hAnsi="TimesNewRomanPSMT" w:cs="TimesNewRomanPSMT"/>
          <w:b/>
          <w:i/>
        </w:rPr>
        <w:t>Motioning his men to relieve you of your burden, they place the Nierite in chains.</w:t>
      </w:r>
    </w:p>
    <w:p w:rsidR="001E3FB1" w:rsidRDefault="001E3FB1" w:rsidP="004C5F6F">
      <w:pPr>
        <w:widowControl w:val="0"/>
        <w:autoSpaceDE w:val="0"/>
        <w:autoSpaceDN w:val="0"/>
        <w:adjustRightInd w:val="0"/>
        <w:rPr>
          <w:rFonts w:ascii="TimesNewRomanPSMT" w:hAnsi="TimesNewRomanPSMT" w:cs="TimesNewRomanPSMT"/>
          <w:b/>
          <w:i/>
        </w:rPr>
      </w:pPr>
    </w:p>
    <w:p w:rsidR="00D13CB6" w:rsidRPr="00E86F2D" w:rsidRDefault="00D13CB6" w:rsidP="004C5F6F">
      <w:pPr>
        <w:widowControl w:val="0"/>
        <w:autoSpaceDE w:val="0"/>
        <w:autoSpaceDN w:val="0"/>
        <w:adjustRightInd w:val="0"/>
        <w:rPr>
          <w:rFonts w:ascii="TimesNewRomanPSMT" w:hAnsi="TimesNewRomanPSMT" w:cs="TimesNewRomanPSMT"/>
          <w:b/>
          <w:i/>
        </w:rPr>
      </w:pPr>
      <w:r w:rsidRPr="00E86F2D">
        <w:rPr>
          <w:rFonts w:ascii="TimesNewRomanPSMT" w:hAnsi="TimesNewRomanPSMT" w:cs="TimesNewRomanPSMT"/>
          <w:b/>
          <w:i/>
        </w:rPr>
        <w:t>"I assume that this is the person responsible for the murder of our citizen? We'll make sure he has a fair trial before he's hung. We are a civilized people, after all."</w:t>
      </w:r>
    </w:p>
    <w:p w:rsidR="001E3FB1" w:rsidRDefault="001E3FB1" w:rsidP="004C5F6F">
      <w:pPr>
        <w:widowControl w:val="0"/>
        <w:autoSpaceDE w:val="0"/>
        <w:autoSpaceDN w:val="0"/>
        <w:adjustRightInd w:val="0"/>
        <w:rPr>
          <w:rFonts w:ascii="TimesNewRomanPSMT" w:hAnsi="TimesNewRomanPSMT" w:cs="TimesNewRomanPSMT"/>
          <w:b/>
          <w:i/>
        </w:rPr>
      </w:pPr>
    </w:p>
    <w:p w:rsidR="00D13CB6" w:rsidRPr="00E86F2D" w:rsidRDefault="00D13CB6" w:rsidP="004C5F6F">
      <w:pPr>
        <w:widowControl w:val="0"/>
        <w:autoSpaceDE w:val="0"/>
        <w:autoSpaceDN w:val="0"/>
        <w:adjustRightInd w:val="0"/>
        <w:rPr>
          <w:rFonts w:ascii="TimesNewRomanPSMT" w:hAnsi="TimesNewRomanPSMT" w:cs="TimesNewRomanPSMT"/>
          <w:b/>
          <w:i/>
        </w:rPr>
      </w:pPr>
      <w:r w:rsidRPr="00E86F2D">
        <w:rPr>
          <w:rFonts w:ascii="TimesNewRomanPSMT" w:hAnsi="TimesNewRomanPSMT" w:cs="TimesNewRomanPSMT"/>
          <w:b/>
          <w:i/>
        </w:rPr>
        <w:t>"Civilized</w:t>
      </w:r>
      <w:r w:rsidR="002A07A2" w:rsidRPr="00E86F2D">
        <w:rPr>
          <w:rFonts w:ascii="TimesNewRomanPSMT" w:hAnsi="TimesNewRomanPSMT" w:cs="TimesNewRomanPSMT"/>
          <w:b/>
          <w:i/>
        </w:rPr>
        <w:t>?</w:t>
      </w:r>
      <w:r w:rsidR="00224FE6" w:rsidRPr="00E86F2D">
        <w:rPr>
          <w:rFonts w:ascii="TimesNewRomanPSMT" w:hAnsi="TimesNewRomanPSMT" w:cs="TimesNewRomanPSMT"/>
          <w:b/>
          <w:i/>
        </w:rPr>
        <w:t>”</w:t>
      </w:r>
      <w:r w:rsidR="002A07A2" w:rsidRPr="00E86F2D">
        <w:rPr>
          <w:rFonts w:ascii="TimesNewRomanPSMT" w:hAnsi="TimesNewRomanPSMT" w:cs="TimesNewRomanPSMT"/>
          <w:b/>
          <w:i/>
        </w:rPr>
        <w:t xml:space="preserve"> yells the Nierite as he struggles weakly against his chains. "Do civilized people steal young sons and daughters from their grieving parents? Do they stalk</w:t>
      </w:r>
      <w:r w:rsidR="00224FE6">
        <w:rPr>
          <w:rFonts w:ascii="TimesNewRomanPSMT" w:hAnsi="TimesNewRomanPSMT" w:cs="TimesNewRomanPSMT"/>
          <w:b/>
          <w:i/>
        </w:rPr>
        <w:t xml:space="preserve"> us</w:t>
      </w:r>
      <w:r w:rsidR="002A07A2" w:rsidRPr="00E86F2D">
        <w:rPr>
          <w:rFonts w:ascii="TimesNewRomanPSMT" w:hAnsi="TimesNewRomanPSMT" w:cs="TimesNewRomanPSMT"/>
          <w:b/>
          <w:i/>
        </w:rPr>
        <w:t xml:space="preserve"> in the night and steal our own children from us?"</w:t>
      </w:r>
    </w:p>
    <w:p w:rsidR="001E3FB1" w:rsidRDefault="001E3FB1" w:rsidP="004C5F6F">
      <w:pPr>
        <w:widowControl w:val="0"/>
        <w:autoSpaceDE w:val="0"/>
        <w:autoSpaceDN w:val="0"/>
        <w:adjustRightInd w:val="0"/>
        <w:rPr>
          <w:rFonts w:ascii="TimesNewRomanPSMT" w:hAnsi="TimesNewRomanPSMT" w:cs="TimesNewRomanPSMT"/>
          <w:b/>
          <w:i/>
        </w:rPr>
      </w:pPr>
    </w:p>
    <w:p w:rsidR="002A07A2" w:rsidRPr="00E86F2D" w:rsidRDefault="002A07A2" w:rsidP="004C5F6F">
      <w:pPr>
        <w:widowControl w:val="0"/>
        <w:autoSpaceDE w:val="0"/>
        <w:autoSpaceDN w:val="0"/>
        <w:adjustRightInd w:val="0"/>
        <w:rPr>
          <w:rFonts w:ascii="TimesNewRomanPSMT" w:hAnsi="TimesNewRomanPSMT" w:cs="TimesNewRomanPSMT"/>
          <w:b/>
          <w:i/>
        </w:rPr>
      </w:pPr>
      <w:r w:rsidRPr="00E86F2D">
        <w:rPr>
          <w:rFonts w:ascii="TimesNewRomanPSMT" w:hAnsi="TimesNewRomanPSMT" w:cs="TimesNewRomanPSMT"/>
          <w:b/>
          <w:i/>
        </w:rPr>
        <w:t>As he is dragged away, the Nierite continues, "Monsters! Slavers!"</w:t>
      </w:r>
    </w:p>
    <w:p w:rsidR="001E3FB1" w:rsidRDefault="001E3FB1" w:rsidP="004C5F6F">
      <w:pPr>
        <w:widowControl w:val="0"/>
        <w:autoSpaceDE w:val="0"/>
        <w:autoSpaceDN w:val="0"/>
        <w:adjustRightInd w:val="0"/>
        <w:rPr>
          <w:rFonts w:ascii="TimesNewRomanPSMT" w:hAnsi="TimesNewRomanPSMT" w:cs="TimesNewRomanPSMT"/>
          <w:b/>
          <w:i/>
        </w:rPr>
      </w:pPr>
    </w:p>
    <w:p w:rsidR="002A07A2" w:rsidRPr="00E86F2D" w:rsidRDefault="002A07A2" w:rsidP="004C5F6F">
      <w:pPr>
        <w:widowControl w:val="0"/>
        <w:autoSpaceDE w:val="0"/>
        <w:autoSpaceDN w:val="0"/>
        <w:adjustRightInd w:val="0"/>
        <w:rPr>
          <w:rFonts w:ascii="TimesNewRomanPSMT" w:hAnsi="TimesNewRomanPSMT" w:cs="TimesNewRomanPSMT"/>
          <w:b/>
          <w:i/>
        </w:rPr>
      </w:pPr>
      <w:r w:rsidRPr="00E86F2D">
        <w:rPr>
          <w:rFonts w:ascii="TimesNewRomanPSMT" w:hAnsi="TimesNewRomanPSMT" w:cs="TimesNewRomanPSMT"/>
          <w:b/>
          <w:i/>
        </w:rPr>
        <w:t>Shaking his head, Tillmin says loud enough to be heard by the crowd that has gathered to see the show. "It is against the laws of Milandir to traffic in slaves. We are not like the depraved Coryani who sell people like you would a chair. The Milandisian society is too morally superior to dirty our hands with such a barbaric practice.</w:t>
      </w:r>
    </w:p>
    <w:p w:rsidR="001E3FB1" w:rsidRDefault="001E3FB1" w:rsidP="004C5F6F">
      <w:pPr>
        <w:widowControl w:val="0"/>
        <w:autoSpaceDE w:val="0"/>
        <w:autoSpaceDN w:val="0"/>
        <w:adjustRightInd w:val="0"/>
        <w:rPr>
          <w:rFonts w:ascii="TimesNewRomanPSMT" w:hAnsi="TimesNewRomanPSMT" w:cs="TimesNewRomanPSMT"/>
          <w:b/>
          <w:i/>
        </w:rPr>
      </w:pPr>
    </w:p>
    <w:p w:rsidR="002A07A2" w:rsidRPr="00E86F2D" w:rsidRDefault="002A07A2" w:rsidP="004C5F6F">
      <w:pPr>
        <w:widowControl w:val="0"/>
        <w:autoSpaceDE w:val="0"/>
        <w:autoSpaceDN w:val="0"/>
        <w:adjustRightInd w:val="0"/>
        <w:rPr>
          <w:rFonts w:ascii="TimesNewRomanPSMT" w:hAnsi="TimesNewRomanPSMT" w:cs="TimesNewRomanPSMT"/>
          <w:b/>
          <w:i/>
        </w:rPr>
      </w:pPr>
      <w:r w:rsidRPr="00E86F2D">
        <w:rPr>
          <w:rFonts w:ascii="TimesNewRomanPSMT" w:hAnsi="TimesNewRomanPSMT" w:cs="TimesNewRomanPSMT"/>
          <w:b/>
          <w:i/>
        </w:rPr>
        <w:t>"Here," he says, tossing a pouch to one of you, "for a job well done." Turning his horse, he heads back towards the Keep.</w:t>
      </w:r>
    </w:p>
    <w:p w:rsidR="002A07A2" w:rsidRDefault="002A07A2" w:rsidP="004C5F6F">
      <w:pPr>
        <w:widowControl w:val="0"/>
        <w:autoSpaceDE w:val="0"/>
        <w:autoSpaceDN w:val="0"/>
        <w:adjustRightInd w:val="0"/>
        <w:rPr>
          <w:rFonts w:ascii="TimesNewRomanPSMT" w:hAnsi="TimesNewRomanPSMT" w:cs="TimesNewRomanPSMT"/>
          <w:i/>
        </w:rPr>
      </w:pPr>
    </w:p>
    <w:p w:rsidR="002A07A2" w:rsidRDefault="002A07A2"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If the Heroes state that they kill the Nierite, read the above but interject the following between paragraphs #3 and #4:</w:t>
      </w:r>
    </w:p>
    <w:p w:rsidR="001E3FB1" w:rsidRDefault="001E3FB1" w:rsidP="004C5F6F">
      <w:pPr>
        <w:widowControl w:val="0"/>
        <w:autoSpaceDE w:val="0"/>
        <w:autoSpaceDN w:val="0"/>
        <w:adjustRightInd w:val="0"/>
        <w:rPr>
          <w:rFonts w:ascii="TimesNewRomanPSMT" w:hAnsi="TimesNewRomanPSMT" w:cs="TimesNewRomanPSMT"/>
          <w:b/>
        </w:rPr>
      </w:pPr>
    </w:p>
    <w:p w:rsidR="002A07A2" w:rsidRPr="0050602B" w:rsidRDefault="002A07A2" w:rsidP="004C5F6F">
      <w:pPr>
        <w:widowControl w:val="0"/>
        <w:autoSpaceDE w:val="0"/>
        <w:autoSpaceDN w:val="0"/>
        <w:adjustRightInd w:val="0"/>
        <w:rPr>
          <w:rFonts w:ascii="TimesNewRomanPSMT" w:hAnsi="TimesNewRomanPSMT" w:cs="TimesNewRomanPSMT"/>
          <w:b/>
          <w:i/>
        </w:rPr>
      </w:pPr>
      <w:r w:rsidRPr="0050602B">
        <w:rPr>
          <w:rFonts w:ascii="TimesNewRomanPSMT" w:hAnsi="TimesNewRomanPSMT" w:cs="TimesNewRomanPSMT"/>
          <w:b/>
          <w:i/>
        </w:rPr>
        <w:t>"Is he dead? Pity - I would have preferred to have taken him alive for questioning. You must learn to control your blood lust, crusaders. On the Wall..."</w:t>
      </w:r>
    </w:p>
    <w:p w:rsidR="001E3FB1" w:rsidRDefault="001E3FB1" w:rsidP="004C5F6F">
      <w:pPr>
        <w:widowControl w:val="0"/>
        <w:autoSpaceDE w:val="0"/>
        <w:autoSpaceDN w:val="0"/>
        <w:adjustRightInd w:val="0"/>
        <w:rPr>
          <w:rFonts w:ascii="TimesNewRomanPSMT" w:hAnsi="TimesNewRomanPSMT" w:cs="TimesNewRomanPSMT"/>
          <w:b/>
          <w:i/>
        </w:rPr>
      </w:pPr>
    </w:p>
    <w:p w:rsidR="002A07A2" w:rsidRPr="0050602B" w:rsidRDefault="002A07A2" w:rsidP="004C5F6F">
      <w:pPr>
        <w:widowControl w:val="0"/>
        <w:autoSpaceDE w:val="0"/>
        <w:autoSpaceDN w:val="0"/>
        <w:adjustRightInd w:val="0"/>
        <w:rPr>
          <w:rFonts w:ascii="TimesNewRomanPSMT" w:hAnsi="TimesNewRomanPSMT" w:cs="TimesNewRomanPSMT"/>
          <w:b/>
          <w:i/>
        </w:rPr>
      </w:pPr>
      <w:r w:rsidRPr="0050602B">
        <w:rPr>
          <w:rFonts w:ascii="TimesNewRomanPSMT" w:hAnsi="TimesNewRomanPSMT" w:cs="TimesNewRomanPSMT"/>
          <w:b/>
          <w:i/>
        </w:rPr>
        <w:t xml:space="preserve">"My lord," one of the </w:t>
      </w:r>
      <w:r w:rsidR="000B0555" w:rsidRPr="0050602B">
        <w:rPr>
          <w:rFonts w:ascii="TimesNewRomanPSMT" w:hAnsi="TimesNewRomanPSMT" w:cs="TimesNewRomanPSMT"/>
          <w:b/>
          <w:i/>
        </w:rPr>
        <w:t>Templars</w:t>
      </w:r>
      <w:r w:rsidRPr="0050602B">
        <w:rPr>
          <w:rFonts w:ascii="TimesNewRomanPSMT" w:hAnsi="TimesNewRomanPSMT" w:cs="TimesNewRomanPSMT"/>
          <w:b/>
          <w:i/>
        </w:rPr>
        <w:t xml:space="preserve"> interrupts as he examines the Nierite's body, "he still lives. Barely, but I think I can patch him up so that we can get some answers from him.</w:t>
      </w:r>
      <w:r w:rsidR="000B0555" w:rsidRPr="0050602B">
        <w:rPr>
          <w:rFonts w:ascii="TimesNewRomanPSMT" w:hAnsi="TimesNewRomanPSMT" w:cs="TimesNewRomanPSMT"/>
          <w:b/>
          <w:i/>
        </w:rPr>
        <w:t xml:space="preserve"> See, he stirs even now</w:t>
      </w:r>
      <w:r w:rsidRPr="0050602B">
        <w:rPr>
          <w:rFonts w:ascii="TimesNewRomanPSMT" w:hAnsi="TimesNewRomanPSMT" w:cs="TimesNewRomanPSMT"/>
          <w:b/>
          <w:i/>
        </w:rPr>
        <w:t>"</w:t>
      </w:r>
    </w:p>
    <w:p w:rsidR="002A07A2" w:rsidRPr="002A07A2" w:rsidRDefault="002A07A2" w:rsidP="004C5F6F">
      <w:pPr>
        <w:widowControl w:val="0"/>
        <w:autoSpaceDE w:val="0"/>
        <w:autoSpaceDN w:val="0"/>
        <w:adjustRightInd w:val="0"/>
        <w:rPr>
          <w:rFonts w:ascii="TimesNewRomanPSMT" w:hAnsi="TimesNewRomanPSMT" w:cs="TimesNewRomanPSMT"/>
          <w:i/>
        </w:rPr>
      </w:pPr>
    </w:p>
    <w:p w:rsidR="000B0555" w:rsidRPr="000B0555" w:rsidRDefault="000B0555"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If the Heroes protest that they want to question the Nierite now or question Tillmin about what he said, they'll have to wait until the second part of this adventure, Desperate Times. </w:t>
      </w:r>
    </w:p>
    <w:p w:rsidR="00BA4E62" w:rsidRDefault="00BA4E62" w:rsidP="0010147E">
      <w:pPr>
        <w:widowControl w:val="0"/>
        <w:autoSpaceDE w:val="0"/>
        <w:autoSpaceDN w:val="0"/>
        <w:adjustRightInd w:val="0"/>
        <w:jc w:val="center"/>
        <w:rPr>
          <w:rFonts w:ascii="TimesNewRomanPSMT" w:hAnsi="TimesNewRomanPSMT" w:cs="TimesNewRomanPSMT"/>
          <w:b/>
          <w:bCs/>
          <w:u w:val="single"/>
        </w:rPr>
      </w:pPr>
      <w:r w:rsidRPr="000268A7">
        <w:rPr>
          <w:rFonts w:ascii="TimesNewRomanPSMT" w:hAnsi="TimesNewRomanPSMT" w:cs="TimesNewRomanPSMT"/>
          <w:b/>
          <w:bCs/>
          <w:u w:val="single"/>
        </w:rPr>
        <w:t>The End</w:t>
      </w:r>
    </w:p>
    <w:p w:rsidR="00BA4E62" w:rsidRDefault="00BA4E62">
      <w:pPr>
        <w:jc w:val="center"/>
        <w:rPr>
          <w:b/>
          <w:u w:val="single"/>
        </w:rPr>
        <w:sectPr w:rsidR="00BA4E62">
          <w:footerReference w:type="default" r:id="rId11"/>
          <w:endnotePr>
            <w:numFmt w:val="decimal"/>
          </w:endnotePr>
          <w:pgSz w:w="12240" w:h="15840"/>
          <w:pgMar w:top="1440" w:right="1440" w:bottom="1440" w:left="1440" w:header="720" w:footer="720" w:gutter="0"/>
          <w:cols w:num="2" w:space="720"/>
          <w:noEndnote/>
          <w:rtlGutter/>
        </w:sectPr>
      </w:pPr>
    </w:p>
    <w:p w:rsidR="00BA4E62" w:rsidRDefault="00BA4E62" w:rsidP="004A28FE">
      <w:pPr>
        <w:pStyle w:val="Heading1"/>
      </w:pPr>
      <w:r>
        <w:lastRenderedPageBreak/>
        <w:t>Experience Point Summary</w:t>
      </w:r>
    </w:p>
    <w:p w:rsidR="00BA4E62" w:rsidRDefault="00BA4E62">
      <w:r>
        <w:t>Awarding experience points is easy. Sum up the experience listed on the table below for each objective that the heroes accomplished. Additionally, you can grant the Role-Playing Bonus, or any fraction therein, individually to each hero. In fact, we urge you to carefully consider this bonus; granting values in the middle of the range, with higher amounts for players who acted in character, even in challenging situations. Similarly, players who consistently act out of character should receive values at the low end of the range, even 0 if that would be appropriate.</w:t>
      </w:r>
    </w:p>
    <w:tbl>
      <w:tblPr>
        <w:tblW w:w="6600" w:type="dxa"/>
        <w:jc w:val="center"/>
        <w:tblInd w:w="-1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0"/>
        <w:gridCol w:w="1140"/>
      </w:tblGrid>
      <w:tr w:rsidR="00BA4E62">
        <w:trPr>
          <w:trHeight w:val="240"/>
          <w:jc w:val="center"/>
        </w:trPr>
        <w:tc>
          <w:tcPr>
            <w:tcW w:w="5460" w:type="dxa"/>
            <w:shd w:val="clear" w:color="auto" w:fill="D9D9D9"/>
          </w:tcPr>
          <w:p w:rsidR="00BA4E62" w:rsidRDefault="00BA4E62">
            <w:pPr>
              <w:rPr>
                <w:b/>
              </w:rPr>
            </w:pPr>
            <w:r>
              <w:rPr>
                <w:b/>
              </w:rPr>
              <w:t>Objective</w:t>
            </w:r>
          </w:p>
        </w:tc>
        <w:tc>
          <w:tcPr>
            <w:tcW w:w="1140" w:type="dxa"/>
            <w:shd w:val="clear" w:color="auto" w:fill="D9D9D9"/>
          </w:tcPr>
          <w:p w:rsidR="00BA4E62" w:rsidRDefault="00BA4E62">
            <w:pPr>
              <w:jc w:val="center"/>
              <w:rPr>
                <w:b/>
              </w:rPr>
            </w:pPr>
            <w:r>
              <w:rPr>
                <w:b/>
              </w:rPr>
              <w:t>XP value</w:t>
            </w:r>
          </w:p>
        </w:tc>
      </w:tr>
      <w:tr w:rsidR="00BA4E62">
        <w:trPr>
          <w:trHeight w:val="240"/>
          <w:jc w:val="center"/>
        </w:trPr>
        <w:tc>
          <w:tcPr>
            <w:tcW w:w="5460" w:type="dxa"/>
          </w:tcPr>
          <w:p w:rsidR="00BA4E62" w:rsidRPr="00AA3062" w:rsidRDefault="00AA3062">
            <w:r w:rsidRPr="00AA3062">
              <w:t>Playing the adventure to its completion</w:t>
            </w:r>
          </w:p>
        </w:tc>
        <w:tc>
          <w:tcPr>
            <w:tcW w:w="1140" w:type="dxa"/>
          </w:tcPr>
          <w:p w:rsidR="00BA4E62" w:rsidRDefault="00AA3062">
            <w:pPr>
              <w:jc w:val="center"/>
            </w:pPr>
            <w:r>
              <w:t>150</w:t>
            </w:r>
          </w:p>
        </w:tc>
      </w:tr>
      <w:tr w:rsidR="00AA3062">
        <w:trPr>
          <w:trHeight w:val="240"/>
          <w:jc w:val="center"/>
        </w:trPr>
        <w:tc>
          <w:tcPr>
            <w:tcW w:w="5460" w:type="dxa"/>
            <w:shd w:val="clear" w:color="auto" w:fill="D9D9D9"/>
          </w:tcPr>
          <w:p w:rsidR="00AA3062" w:rsidRPr="00AA3062" w:rsidRDefault="00AA3062">
            <w:r>
              <w:t>Befriending Rohan Stetz</w:t>
            </w:r>
          </w:p>
        </w:tc>
        <w:tc>
          <w:tcPr>
            <w:tcW w:w="1140" w:type="dxa"/>
            <w:shd w:val="clear" w:color="auto" w:fill="D9D9D9"/>
          </w:tcPr>
          <w:p w:rsidR="00AA3062" w:rsidRDefault="0006777A">
            <w:pPr>
              <w:jc w:val="center"/>
            </w:pPr>
            <w:r>
              <w:t>5</w:t>
            </w:r>
          </w:p>
        </w:tc>
      </w:tr>
      <w:tr w:rsidR="00AA3062">
        <w:trPr>
          <w:trHeight w:val="240"/>
          <w:jc w:val="center"/>
        </w:trPr>
        <w:tc>
          <w:tcPr>
            <w:tcW w:w="5460" w:type="dxa"/>
            <w:shd w:val="clear" w:color="auto" w:fill="D9D9D9"/>
          </w:tcPr>
          <w:p w:rsidR="00AA3062" w:rsidRPr="00AA3062" w:rsidRDefault="00AA3062">
            <w:r w:rsidRPr="00AA3062">
              <w:t>Defeating the Khur Gi</w:t>
            </w:r>
            <w:r>
              <w:t xml:space="preserve"> Toughs</w:t>
            </w:r>
          </w:p>
        </w:tc>
        <w:tc>
          <w:tcPr>
            <w:tcW w:w="1140" w:type="dxa"/>
            <w:shd w:val="clear" w:color="auto" w:fill="D9D9D9"/>
          </w:tcPr>
          <w:p w:rsidR="00AA3062" w:rsidRDefault="0006777A">
            <w:pPr>
              <w:jc w:val="center"/>
            </w:pPr>
            <w:r>
              <w:t>10</w:t>
            </w:r>
          </w:p>
        </w:tc>
      </w:tr>
      <w:tr w:rsidR="00AA3062">
        <w:trPr>
          <w:trHeight w:val="240"/>
          <w:jc w:val="center"/>
        </w:trPr>
        <w:tc>
          <w:tcPr>
            <w:tcW w:w="5460" w:type="dxa"/>
            <w:shd w:val="clear" w:color="auto" w:fill="D9D9D9"/>
          </w:tcPr>
          <w:p w:rsidR="00AA3062" w:rsidRPr="00AA3062" w:rsidRDefault="00AA3062">
            <w:r>
              <w:t>Giving the Stolen Horse back to the Vanomir</w:t>
            </w:r>
          </w:p>
        </w:tc>
        <w:tc>
          <w:tcPr>
            <w:tcW w:w="1140" w:type="dxa"/>
            <w:shd w:val="clear" w:color="auto" w:fill="D9D9D9"/>
          </w:tcPr>
          <w:p w:rsidR="00AA3062" w:rsidRDefault="0006777A">
            <w:pPr>
              <w:jc w:val="center"/>
            </w:pPr>
            <w:r>
              <w:t>15</w:t>
            </w:r>
          </w:p>
        </w:tc>
      </w:tr>
      <w:tr w:rsidR="00AA3062">
        <w:trPr>
          <w:trHeight w:val="240"/>
          <w:jc w:val="center"/>
        </w:trPr>
        <w:tc>
          <w:tcPr>
            <w:tcW w:w="5460" w:type="dxa"/>
            <w:shd w:val="clear" w:color="auto" w:fill="D9D9D9"/>
          </w:tcPr>
          <w:p w:rsidR="00AA3062" w:rsidRPr="00AA3062" w:rsidRDefault="0006777A">
            <w:r>
              <w:t>Discovering the sigil on the jewelry</w:t>
            </w:r>
          </w:p>
        </w:tc>
        <w:tc>
          <w:tcPr>
            <w:tcW w:w="1140" w:type="dxa"/>
            <w:shd w:val="clear" w:color="auto" w:fill="D9D9D9"/>
          </w:tcPr>
          <w:p w:rsidR="00AA3062" w:rsidRDefault="0006777A">
            <w:pPr>
              <w:jc w:val="center"/>
            </w:pPr>
            <w:r>
              <w:t>5</w:t>
            </w:r>
          </w:p>
        </w:tc>
      </w:tr>
      <w:tr w:rsidR="00AA3062">
        <w:trPr>
          <w:trHeight w:val="240"/>
          <w:jc w:val="center"/>
        </w:trPr>
        <w:tc>
          <w:tcPr>
            <w:tcW w:w="5460" w:type="dxa"/>
            <w:shd w:val="clear" w:color="auto" w:fill="D9D9D9"/>
          </w:tcPr>
          <w:p w:rsidR="00AA3062" w:rsidRPr="00AA3062" w:rsidRDefault="0006777A">
            <w:r>
              <w:t>Getting Jadia to speak about the "Sea Captain"</w:t>
            </w:r>
          </w:p>
        </w:tc>
        <w:tc>
          <w:tcPr>
            <w:tcW w:w="1140" w:type="dxa"/>
            <w:shd w:val="clear" w:color="auto" w:fill="D9D9D9"/>
          </w:tcPr>
          <w:p w:rsidR="00AA3062" w:rsidRDefault="0006777A">
            <w:pPr>
              <w:jc w:val="center"/>
            </w:pPr>
            <w:r>
              <w:t>20</w:t>
            </w:r>
          </w:p>
        </w:tc>
      </w:tr>
      <w:tr w:rsidR="00AA3062">
        <w:trPr>
          <w:trHeight w:val="240"/>
          <w:jc w:val="center"/>
        </w:trPr>
        <w:tc>
          <w:tcPr>
            <w:tcW w:w="5460" w:type="dxa"/>
            <w:shd w:val="clear" w:color="auto" w:fill="D9D9D9"/>
          </w:tcPr>
          <w:p w:rsidR="00AA3062" w:rsidRPr="00AA3062" w:rsidRDefault="0006777A">
            <w:r>
              <w:t>Defeating the Nierite Adjurer and the Bone Cracker Devil</w:t>
            </w:r>
          </w:p>
        </w:tc>
        <w:tc>
          <w:tcPr>
            <w:tcW w:w="1140" w:type="dxa"/>
            <w:shd w:val="clear" w:color="auto" w:fill="D9D9D9"/>
          </w:tcPr>
          <w:p w:rsidR="00AA3062" w:rsidRDefault="0006777A">
            <w:pPr>
              <w:jc w:val="center"/>
            </w:pPr>
            <w:r>
              <w:t>10</w:t>
            </w:r>
          </w:p>
        </w:tc>
      </w:tr>
      <w:tr w:rsidR="00BA4E62">
        <w:trPr>
          <w:trHeight w:val="240"/>
          <w:jc w:val="center"/>
        </w:trPr>
        <w:tc>
          <w:tcPr>
            <w:tcW w:w="5460" w:type="dxa"/>
            <w:shd w:val="clear" w:color="auto" w:fill="D9D9D9"/>
          </w:tcPr>
          <w:p w:rsidR="00BA4E62" w:rsidRDefault="00BA4E62">
            <w:pPr>
              <w:rPr>
                <w:b/>
              </w:rPr>
            </w:pPr>
            <w:r>
              <w:rPr>
                <w:b/>
              </w:rPr>
              <w:t>Role-Playing Award</w:t>
            </w:r>
          </w:p>
        </w:tc>
        <w:tc>
          <w:tcPr>
            <w:tcW w:w="1140" w:type="dxa"/>
            <w:shd w:val="clear" w:color="auto" w:fill="D9D9D9"/>
          </w:tcPr>
          <w:p w:rsidR="00BA4E62" w:rsidRDefault="0006777A">
            <w:pPr>
              <w:jc w:val="center"/>
            </w:pPr>
            <w:r>
              <w:t>10</w:t>
            </w:r>
          </w:p>
        </w:tc>
      </w:tr>
      <w:tr w:rsidR="00BA4E62">
        <w:trPr>
          <w:trHeight w:val="240"/>
          <w:jc w:val="center"/>
        </w:trPr>
        <w:tc>
          <w:tcPr>
            <w:tcW w:w="5460" w:type="dxa"/>
          </w:tcPr>
          <w:p w:rsidR="00BA4E62" w:rsidRDefault="00BA4E62">
            <w:pPr>
              <w:tabs>
                <w:tab w:val="right" w:pos="5304"/>
              </w:tabs>
              <w:rPr>
                <w:b/>
              </w:rPr>
            </w:pPr>
            <w:r>
              <w:rPr>
                <w:b/>
              </w:rPr>
              <w:t>Total Experience Possible</w:t>
            </w:r>
            <w:r>
              <w:rPr>
                <w:b/>
              </w:rPr>
              <w:tab/>
            </w:r>
          </w:p>
        </w:tc>
        <w:tc>
          <w:tcPr>
            <w:tcW w:w="1140" w:type="dxa"/>
          </w:tcPr>
          <w:p w:rsidR="00BA4E62" w:rsidRDefault="0006777A">
            <w:pPr>
              <w:jc w:val="center"/>
              <w:rPr>
                <w:b/>
              </w:rPr>
            </w:pPr>
            <w:r>
              <w:rPr>
                <w:b/>
              </w:rPr>
              <w:t>225</w:t>
            </w:r>
          </w:p>
        </w:tc>
      </w:tr>
    </w:tbl>
    <w:p w:rsidR="00BA4E62" w:rsidRDefault="00BA4E62">
      <w:pPr>
        <w:sectPr w:rsidR="00BA4E62">
          <w:endnotePr>
            <w:numFmt w:val="decimal"/>
          </w:endnotePr>
          <w:pgSz w:w="12240" w:h="15840"/>
          <w:pgMar w:top="1440" w:right="1440" w:bottom="1440" w:left="1440" w:header="720" w:footer="720" w:gutter="0"/>
          <w:cols w:space="720"/>
          <w:noEndnote/>
        </w:sectPr>
      </w:pPr>
    </w:p>
    <w:p w:rsidR="00BA4E62" w:rsidRDefault="00BA4E62" w:rsidP="00D62478">
      <w:pPr>
        <w:sectPr w:rsidR="00BA4E62">
          <w:endnotePr>
            <w:numFmt w:val="decimal"/>
          </w:endnotePr>
          <w:type w:val="continuous"/>
          <w:pgSz w:w="12240" w:h="15840"/>
          <w:pgMar w:top="1440" w:right="1440" w:bottom="1440" w:left="1440" w:header="720" w:footer="720" w:gutter="0"/>
          <w:cols w:space="720" w:equalWidth="0">
            <w:col w:w="9360"/>
          </w:cols>
          <w:noEndnote/>
        </w:sectPr>
      </w:pPr>
    </w:p>
    <w:p w:rsidR="00BA4E62" w:rsidRDefault="00BA4E62" w:rsidP="004A28FE">
      <w:pPr>
        <w:pStyle w:val="Heading1"/>
      </w:pPr>
      <w:r>
        <w:lastRenderedPageBreak/>
        <w:t>Treasure Summary</w:t>
      </w:r>
    </w:p>
    <w:p w:rsidR="0069216B" w:rsidRPr="005B36F9" w:rsidRDefault="0069216B" w:rsidP="0069216B">
      <w:pPr>
        <w:rPr>
          <w:u w:val="single"/>
        </w:rPr>
      </w:pPr>
      <w:r w:rsidRPr="005B36F9">
        <w:rPr>
          <w:u w:val="single"/>
        </w:rPr>
        <w:t>Any item listed in the summary below is available for a character to keep; alternatively, the party may elect to sell the item for half-value</w:t>
      </w:r>
      <w:r>
        <w:t xml:space="preserve">.  Items of unusual quality or that possess magical properties will have an entry listed on the </w:t>
      </w:r>
      <w:r>
        <w:rPr>
          <w:i/>
        </w:rPr>
        <w:t>Chronicle Page</w:t>
      </w:r>
      <w:r>
        <w:t xml:space="preserve"> associated with this adventure (under Items Found); if the party did not find that item, strike that from the list. </w:t>
      </w:r>
      <w:r w:rsidRPr="005B36F9">
        <w:rPr>
          <w:u w:val="single"/>
        </w:rPr>
        <w:t xml:space="preserve">Any entry on the </w:t>
      </w:r>
      <w:r w:rsidRPr="005B36F9">
        <w:rPr>
          <w:i/>
          <w:u w:val="single"/>
        </w:rPr>
        <w:t>Chronicle Page</w:t>
      </w:r>
      <w:r w:rsidRPr="005B36F9">
        <w:rPr>
          <w:u w:val="single"/>
        </w:rPr>
        <w:t xml:space="preserve"> is available to all characters who completed the adventure, unless it specifically states otherwise on the </w:t>
      </w:r>
      <w:r w:rsidRPr="005B36F9">
        <w:rPr>
          <w:i/>
          <w:u w:val="single"/>
        </w:rPr>
        <w:t>Chronicle Page</w:t>
      </w:r>
      <w:r w:rsidRPr="005B36F9">
        <w:rPr>
          <w:u w:val="single"/>
        </w:rPr>
        <w:t xml:space="preserve"> or in the Treasure Summary.</w:t>
      </w:r>
    </w:p>
    <w:p w:rsidR="0069216B" w:rsidRDefault="0069216B" w:rsidP="0069216B"/>
    <w:p w:rsidR="0069216B" w:rsidRDefault="0069216B" w:rsidP="0069216B">
      <w:r>
        <w:t xml:space="preserve">On rare occasions, an item may have a certificate issued for it. In such situations, the item may only be kept by whichever character receives the certificate. </w:t>
      </w:r>
    </w:p>
    <w:p w:rsidR="0069216B" w:rsidRDefault="0069216B" w:rsidP="0069216B"/>
    <w:p w:rsidR="0069216B" w:rsidRPr="004A1221" w:rsidRDefault="0069216B" w:rsidP="0069216B">
      <w:r>
        <w:t xml:space="preserve">Living creatures, be they animals, dominated monsters, minions and so forth, may not be kept from a scenario unless specifically allowed for on the </w:t>
      </w:r>
      <w:r>
        <w:rPr>
          <w:i/>
        </w:rPr>
        <w:t>Chronicle Page</w:t>
      </w:r>
      <w:r>
        <w:t xml:space="preserve"> or a stand-alone certificate. </w:t>
      </w:r>
    </w:p>
    <w:p w:rsidR="0069216B" w:rsidRDefault="0069216B" w:rsidP="0069216B"/>
    <w:p w:rsidR="0069216B" w:rsidRDefault="0069216B" w:rsidP="0069216B">
      <w:r>
        <w:t xml:space="preserve">It is okay for the heroes to form relationships with NPCs, but these cannot bring material benefit to the character. Contacts and influence must also be specifically listed as Story Achievements on a </w:t>
      </w:r>
      <w:r>
        <w:rPr>
          <w:i/>
        </w:rPr>
        <w:t>Chronicle Page</w:t>
      </w:r>
      <w:r>
        <w:t>.</w:t>
      </w:r>
    </w:p>
    <w:p w:rsidR="0069216B" w:rsidRPr="004A1221" w:rsidRDefault="0069216B" w:rsidP="0069216B"/>
    <w:p w:rsidR="0069216B" w:rsidRDefault="0069216B" w:rsidP="0069216B">
      <w:r>
        <w:t xml:space="preserve">Theft is against the law, but may be practiced by some heroes. A hero may steal, and keep the proceeds, up to 5% of the listed obtainable </w:t>
      </w:r>
      <w:r w:rsidR="00993F7C">
        <w:t>S</w:t>
      </w:r>
      <w:r>
        <w:t xml:space="preserve">c from the adventure. If the hero attempts to steal an item that is worth more than 1 Gc that is of personal significance to the owner (including family heirlooms), or is a magical item; the character will be </w:t>
      </w:r>
      <w:r>
        <w:lastRenderedPageBreak/>
        <w:t>caught. Being caught stealing in this fashion, imposes a fine equal to five times the value of the item that was stolen; if the hero does not have sufficient coin,</w:t>
      </w:r>
      <w:r w:rsidR="00993F7C">
        <w:t xml:space="preserve"> </w:t>
      </w:r>
      <w:r>
        <w:t>then items will be taken from the hero to cover the remainder that is owing.</w:t>
      </w:r>
    </w:p>
    <w:p w:rsidR="0069216B" w:rsidRDefault="0069216B" w:rsidP="0069216B"/>
    <w:p w:rsidR="0069216B" w:rsidRDefault="0069216B" w:rsidP="0069216B">
      <w:r>
        <w:t>The campaign staff reserves the right to take away any item or gold acquired for things it later finds unreasonable but that were allowed at the time; although, the circumstances under which such an action will be taken are unusual at best.</w:t>
      </w:r>
    </w:p>
    <w:p w:rsidR="0069216B" w:rsidRDefault="0069216B" w:rsidP="0069216B"/>
    <w:p w:rsidR="0069216B" w:rsidRDefault="0069216B" w:rsidP="0069216B">
      <w:r>
        <w:t>The heroes should generally be awarded all items for encounters they defeat unless stated otherwise in the adventure. This includes guards giving the heroes items if they subdue or keep alive minions with those items.</w:t>
      </w:r>
    </w:p>
    <w:p w:rsidR="0069216B" w:rsidRDefault="0069216B" w:rsidP="0069216B"/>
    <w:p w:rsidR="0069216B" w:rsidRDefault="0069216B" w:rsidP="0069216B">
      <w:r>
        <w:t xml:space="preserve">The listed value beside items in the treasure summary is the sale price and represents </w:t>
      </w:r>
      <w:r w:rsidR="0032001A">
        <w:t xml:space="preserve">1/10th </w:t>
      </w:r>
      <w:r>
        <w:t xml:space="preserve">of the item's normal market value in </w:t>
      </w:r>
      <w:r w:rsidR="00993F7C">
        <w:t>S</w:t>
      </w:r>
      <w:r>
        <w:t>c.</w:t>
      </w:r>
    </w:p>
    <w:p w:rsidR="0050602B" w:rsidRDefault="0050602B"/>
    <w:p w:rsidR="0050602B" w:rsidRDefault="0050602B" w:rsidP="004A28FE">
      <w:pPr>
        <w:pStyle w:val="Heading2"/>
      </w:pPr>
      <w:r>
        <w:t>Found Items</w:t>
      </w:r>
    </w:p>
    <w:p w:rsidR="0050602B" w:rsidRPr="0050602B" w:rsidRDefault="0050602B" w:rsidP="004A28FE">
      <w:pPr>
        <w:pStyle w:val="Heading3"/>
      </w:pPr>
      <w:r w:rsidRPr="0050602B">
        <w:t>Scene Three</w:t>
      </w:r>
    </w:p>
    <w:p w:rsidR="0050602B" w:rsidRDefault="0010147E" w:rsidP="0050602B">
      <w:r>
        <w:t>30 Sc</w:t>
      </w:r>
      <w:r w:rsidR="0050602B">
        <w:t xml:space="preserve"> (stolen)</w:t>
      </w:r>
    </w:p>
    <w:p w:rsidR="0050602B" w:rsidRDefault="0050602B" w:rsidP="0050602B">
      <w:r>
        <w:t>7 Baht</w:t>
      </w:r>
      <w:r w:rsidR="005339A3">
        <w:t xml:space="preserve"> 50 Satang</w:t>
      </w:r>
      <w:r>
        <w:t xml:space="preserve"> (stolen; cannot be sold)</w:t>
      </w:r>
    </w:p>
    <w:p w:rsidR="0050602B" w:rsidRDefault="0050602B" w:rsidP="0050602B">
      <w:r>
        <w:t>2 Vials of Hag's Brine (stolen; illicit)</w:t>
      </w:r>
    </w:p>
    <w:p w:rsidR="0050602B" w:rsidRPr="0050602B" w:rsidRDefault="0050602B" w:rsidP="004A28FE">
      <w:pPr>
        <w:pStyle w:val="Heading3"/>
      </w:pPr>
      <w:r w:rsidRPr="0050602B">
        <w:t xml:space="preserve">Scene </w:t>
      </w:r>
      <w:r>
        <w:t>Five</w:t>
      </w:r>
    </w:p>
    <w:p w:rsidR="0050602B" w:rsidRDefault="0050602B" w:rsidP="0050602B">
      <w:r>
        <w:t>Cancerese Gothic Plate (</w:t>
      </w:r>
      <w:r w:rsidR="0032001A">
        <w:t>6</w:t>
      </w:r>
      <w:r>
        <w:t xml:space="preserve"> Gc)</w:t>
      </w:r>
    </w:p>
    <w:p w:rsidR="0050602B" w:rsidRDefault="0050602B" w:rsidP="0050602B">
      <w:r>
        <w:t>Gauntlets (</w:t>
      </w:r>
      <w:r w:rsidR="00E26914">
        <w:t>x</w:t>
      </w:r>
      <w:r>
        <w:t xml:space="preserve">2; 1 </w:t>
      </w:r>
      <w:r w:rsidR="0032001A">
        <w:t>Sc</w:t>
      </w:r>
      <w:r>
        <w:t xml:space="preserve"> each)</w:t>
      </w:r>
    </w:p>
    <w:p w:rsidR="0050602B" w:rsidRDefault="0050602B" w:rsidP="0050602B">
      <w:r>
        <w:t>Flamberge (</w:t>
      </w:r>
      <w:r w:rsidR="0032001A">
        <w:t>6</w:t>
      </w:r>
      <w:r>
        <w:t xml:space="preserve"> </w:t>
      </w:r>
      <w:r w:rsidR="0032001A">
        <w:t>S</w:t>
      </w:r>
      <w:r>
        <w:t>c)</w:t>
      </w:r>
    </w:p>
    <w:p w:rsidR="0050602B" w:rsidRPr="0050602B" w:rsidRDefault="0050602B" w:rsidP="004A28FE">
      <w:pPr>
        <w:pStyle w:val="Heading3"/>
      </w:pPr>
      <w:r>
        <w:t>Conclusion</w:t>
      </w:r>
    </w:p>
    <w:p w:rsidR="00BF23C6" w:rsidRDefault="00993F7C">
      <w:r>
        <w:t>Maximum of 1</w:t>
      </w:r>
      <w:r w:rsidR="0050602B">
        <w:t xml:space="preserve"> Gc</w:t>
      </w:r>
      <w:r w:rsidR="0032001A">
        <w:t xml:space="preserve"> </w:t>
      </w:r>
      <w:r>
        <w:t>6</w:t>
      </w:r>
      <w:r w:rsidR="0032001A">
        <w:t xml:space="preserve"> Sc</w:t>
      </w:r>
      <w:r w:rsidR="0050602B">
        <w:t xml:space="preserve"> per Hero</w:t>
      </w:r>
    </w:p>
    <w:p w:rsidR="00F077C3" w:rsidRDefault="00F077C3"/>
    <w:p w:rsidR="00D164D4" w:rsidRDefault="00D164D4"/>
    <w:p w:rsidR="00BA4E62" w:rsidRDefault="00BA4E62" w:rsidP="004A28FE">
      <w:pPr>
        <w:pStyle w:val="Heading2"/>
      </w:pPr>
      <w:r>
        <w:t>Story Achievements and Special Items</w:t>
      </w:r>
    </w:p>
    <w:p w:rsidR="0010147E" w:rsidRPr="0010147E" w:rsidRDefault="0010147E" w:rsidP="0010147E"/>
    <w:p w:rsidR="0050602B" w:rsidRPr="0050602B" w:rsidRDefault="0050602B" w:rsidP="004A28FE">
      <w:pPr>
        <w:pStyle w:val="Heading3"/>
      </w:pPr>
      <w:r w:rsidRPr="0050602B">
        <w:t>Scene Three</w:t>
      </w:r>
    </w:p>
    <w:p w:rsidR="00BA4E62" w:rsidRDefault="0050602B">
      <w:r>
        <w:t>If the heroes gave the stolen horse back as a gesture of good faith, they gain the Vanomir Reputation +1 entry.</w:t>
      </w:r>
      <w:r>
        <w:br w:type="column"/>
      </w:r>
    </w:p>
    <w:p w:rsidR="0050602B" w:rsidRDefault="0050602B"/>
    <w:p w:rsidR="00BA4E62" w:rsidRDefault="00BA4E62">
      <w:r>
        <w:t xml:space="preserve">  </w:t>
      </w:r>
    </w:p>
    <w:p w:rsidR="00BA4E62" w:rsidRDefault="00BA4E62">
      <w:pPr>
        <w:pStyle w:val="CommentText"/>
        <w:sectPr w:rsidR="00BA4E62">
          <w:endnotePr>
            <w:numFmt w:val="decimal"/>
          </w:endnotePr>
          <w:type w:val="continuous"/>
          <w:pgSz w:w="12240" w:h="15840"/>
          <w:pgMar w:top="1440" w:right="1440" w:bottom="1440" w:left="1440" w:header="720" w:footer="720" w:gutter="0"/>
          <w:cols w:num="2" w:space="720" w:equalWidth="0">
            <w:col w:w="4320" w:space="720"/>
            <w:col w:w="4320"/>
          </w:cols>
          <w:noEndnote/>
        </w:sectPr>
      </w:pPr>
    </w:p>
    <w:p w:rsidR="00C41632" w:rsidRDefault="00C41632" w:rsidP="004A28FE">
      <w:pPr>
        <w:pStyle w:val="Heading1"/>
        <w:sectPr w:rsidR="00C41632">
          <w:footerReference w:type="default" r:id="rId12"/>
          <w:endnotePr>
            <w:numFmt w:val="decimal"/>
          </w:endnotePr>
          <w:type w:val="continuous"/>
          <w:pgSz w:w="12240" w:h="15840"/>
          <w:pgMar w:top="1440" w:right="1440" w:bottom="1440" w:left="1440" w:header="720" w:footer="720" w:gutter="0"/>
          <w:cols w:num="2" w:space="720" w:equalWidth="0">
            <w:col w:w="4320" w:space="720"/>
            <w:col w:w="4320"/>
          </w:cols>
          <w:noEndnote/>
        </w:sectPr>
      </w:pPr>
    </w:p>
    <w:p w:rsidR="00B504FE" w:rsidRDefault="00B504FE" w:rsidP="004A28FE">
      <w:pPr>
        <w:pStyle w:val="Heading1"/>
      </w:pPr>
      <w:r>
        <w:lastRenderedPageBreak/>
        <w:t>Adventure Map #1 – Scene One: The Alley</w:t>
      </w:r>
    </w:p>
    <w:p w:rsidR="00B504FE" w:rsidRDefault="00B504FE" w:rsidP="004A28FE">
      <w:pPr>
        <w:pStyle w:val="Heading1"/>
      </w:pPr>
      <w:r>
        <w:rPr>
          <w:noProof/>
        </w:rPr>
        <w:drawing>
          <wp:inline distT="0" distB="0" distL="0" distR="0">
            <wp:extent cx="5943600" cy="3828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1_Encounter 1_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28415"/>
                    </a:xfrm>
                    <a:prstGeom prst="rect">
                      <a:avLst/>
                    </a:prstGeom>
                  </pic:spPr>
                </pic:pic>
              </a:graphicData>
            </a:graphic>
          </wp:inline>
        </w:drawing>
      </w:r>
      <w:r>
        <w:t xml:space="preserve"> </w:t>
      </w:r>
    </w:p>
    <w:p w:rsidR="00B504FE" w:rsidRDefault="00B504FE" w:rsidP="004A28FE">
      <w:pPr>
        <w:pStyle w:val="Heading1"/>
      </w:pPr>
      <w:r>
        <w:br w:type="page"/>
      </w:r>
    </w:p>
    <w:p w:rsidR="00BA4E62" w:rsidRDefault="00C41632" w:rsidP="004A28FE">
      <w:pPr>
        <w:pStyle w:val="Heading1"/>
      </w:pPr>
      <w:r>
        <w:lastRenderedPageBreak/>
        <w:t>Adventure Map #</w:t>
      </w:r>
      <w:r w:rsidR="000B1DAB">
        <w:t>2</w:t>
      </w:r>
      <w:r>
        <w:t xml:space="preserve"> </w:t>
      </w:r>
      <w:r w:rsidR="000B1DAB">
        <w:t>– Scene Five:</w:t>
      </w:r>
      <w:r>
        <w:t xml:space="preserve"> The Tent of Sighs</w:t>
      </w:r>
    </w:p>
    <w:p w:rsidR="00C064D0" w:rsidRPr="00C064D0" w:rsidRDefault="00C064D0" w:rsidP="00C064D0">
      <w:r>
        <w:rPr>
          <w:noProof/>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1_Enc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C064D0" w:rsidRPr="00C064D0" w:rsidSect="00C41632">
      <w:endnotePr>
        <w:numFmt w:val="decimal"/>
      </w:endnotePr>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2B8" w:rsidRDefault="008942B8"/>
  </w:endnote>
  <w:endnote w:type="continuationSeparator" w:id="0">
    <w:p w:rsidR="008942B8" w:rsidRDefault="008942B8">
      <w:r>
        <w:t xml:space="preserve"> </w:t>
      </w:r>
    </w:p>
  </w:endnote>
  <w:endnote w:type="continuationNotice" w:id="1">
    <w:p w:rsidR="008942B8" w:rsidRDefault="008942B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comen Black">
    <w:altName w:val="Cambria"/>
    <w:panose1 w:val="00000000000000000000"/>
    <w:charset w:val="00"/>
    <w:family w:val="modern"/>
    <w:notTrueType/>
    <w:pitch w:val="variable"/>
    <w:sig w:usb0="A0000AAF" w:usb1="5000005A" w:usb2="00000000" w:usb3="00000000" w:csb0="0000019B"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llencon Arcanis">
    <w:altName w:val="Times New Roman"/>
    <w:charset w:val="00"/>
    <w:family w:val="auto"/>
    <w:pitch w:val="variable"/>
    <w:sig w:usb0="00000083" w:usb1="00000000" w:usb2="00000000" w:usb3="00000000" w:csb0="00000009"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47E" w:rsidRDefault="0010147E" w:rsidP="004A28FE">
    <w:pPr>
      <w:tabs>
        <w:tab w:val="clear" w:pos="360"/>
      </w:tabs>
      <w:autoSpaceDE w:val="0"/>
      <w:autoSpaceDN w:val="0"/>
      <w:adjustRightInd w:val="0"/>
    </w:pPr>
    <w:r>
      <w:rPr>
        <w:iCs w:val="0"/>
        <w:smallCaps/>
        <w:sz w:val="18"/>
      </w:rPr>
      <w:t>Arcanis</w:t>
    </w:r>
    <w:r>
      <w:rPr>
        <w:iCs w:val="0"/>
        <w:sz w:val="18"/>
      </w:rPr>
      <w:t xml:space="preserve">, </w:t>
    </w:r>
    <w:r w:rsidR="00140D07">
      <w:rPr>
        <w:iCs w:val="0"/>
        <w:smallCaps/>
        <w:sz w:val="18"/>
      </w:rPr>
      <w:t>The S</w:t>
    </w:r>
    <w:r>
      <w:rPr>
        <w:iCs w:val="0"/>
        <w:smallCaps/>
        <w:sz w:val="18"/>
      </w:rPr>
      <w:t>hattered Empires</w:t>
    </w:r>
    <w:r>
      <w:rPr>
        <w:iCs w:val="0"/>
        <w:sz w:val="18"/>
      </w:rPr>
      <w:t xml:space="preserve"> </w:t>
    </w:r>
    <w:r w:rsidR="00140D07">
      <w:rPr>
        <w:iCs w:val="0"/>
        <w:sz w:val="18"/>
      </w:rPr>
      <w:t>is the trademark</w:t>
    </w:r>
    <w:r>
      <w:rPr>
        <w:iCs w:val="0"/>
        <w:sz w:val="18"/>
      </w:rPr>
      <w:t xml:space="preserve"> of Paradigm Concepts, Inc. Adventure detail is © Copyright 2010 Paradigm Concepts, Inc.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47E" w:rsidRDefault="0010147E">
    <w:pPr>
      <w:pStyle w:val="Footer"/>
      <w:tabs>
        <w:tab w:val="clear" w:pos="8640"/>
        <w:tab w:val="right" w:pos="9360"/>
      </w:tabs>
    </w:pPr>
    <w:r>
      <w:rPr>
        <w:i/>
        <w:iCs w:val="0"/>
      </w:rPr>
      <w:t>Desperate Measures</w:t>
    </w:r>
    <w:r>
      <w:tab/>
    </w:r>
    <w:r>
      <w:tab/>
      <w:t xml:space="preserve">Page </w:t>
    </w:r>
    <w:r>
      <w:fldChar w:fldCharType="begin"/>
    </w:r>
    <w:r>
      <w:instrText>page \* arabic</w:instrText>
    </w:r>
    <w:r>
      <w:fldChar w:fldCharType="separate"/>
    </w:r>
    <w:r w:rsidR="00140D07">
      <w:rPr>
        <w:noProof/>
      </w:rPr>
      <w:t>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47E" w:rsidRDefault="0010147E" w:rsidP="00566037">
    <w:pPr>
      <w:pStyle w:val="Footer"/>
      <w:tabs>
        <w:tab w:val="clear" w:pos="8640"/>
        <w:tab w:val="right" w:pos="9360"/>
      </w:tabs>
    </w:pPr>
    <w:r>
      <w:rPr>
        <w:i/>
        <w:iCs w:val="0"/>
      </w:rPr>
      <w:t>Desperate Measures</w:t>
    </w:r>
    <w:r>
      <w:tab/>
    </w:r>
    <w:r>
      <w:tab/>
      <w:t xml:space="preserve">Page </w:t>
    </w:r>
    <w:r>
      <w:fldChar w:fldCharType="begin"/>
    </w:r>
    <w:r>
      <w:instrText>page \* arabic</w:instrText>
    </w:r>
    <w:r>
      <w:fldChar w:fldCharType="separate"/>
    </w:r>
    <w:r w:rsidR="00140D07">
      <w:rPr>
        <w:noProof/>
      </w:rPr>
      <w:t>22</w:t>
    </w:r>
    <w:r>
      <w:rPr>
        <w:noProof/>
      </w:rPr>
      <w:fldChar w:fldCharType="end"/>
    </w:r>
  </w:p>
  <w:p w:rsidR="0010147E" w:rsidRDefault="001014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2B8" w:rsidRDefault="008942B8">
      <w:r>
        <w:separator/>
      </w:r>
    </w:p>
  </w:footnote>
  <w:footnote w:type="continuationSeparator" w:id="0">
    <w:p w:rsidR="008942B8" w:rsidRDefault="008942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40921"/>
    <w:multiLevelType w:val="hybridMultilevel"/>
    <w:tmpl w:val="10CE2E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1F736B9"/>
    <w:multiLevelType w:val="hybridMultilevel"/>
    <w:tmpl w:val="3F760B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02B1852"/>
    <w:multiLevelType w:val="hybridMultilevel"/>
    <w:tmpl w:val="71F0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D70E2C"/>
    <w:multiLevelType w:val="hybridMultilevel"/>
    <w:tmpl w:val="DBB4430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nsid w:val="3FA9748F"/>
    <w:multiLevelType w:val="hybridMultilevel"/>
    <w:tmpl w:val="CD9A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31334B"/>
    <w:multiLevelType w:val="hybridMultilevel"/>
    <w:tmpl w:val="68A4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055580"/>
    <w:multiLevelType w:val="hybridMultilevel"/>
    <w:tmpl w:val="A16A0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2D2AB8"/>
    <w:multiLevelType w:val="hybridMultilevel"/>
    <w:tmpl w:val="9AFC426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3"/>
  </w:num>
  <w:num w:numId="4">
    <w:abstractNumId w:val="5"/>
  </w:num>
  <w:num w:numId="5">
    <w:abstractNumId w:val="6"/>
  </w:num>
  <w:num w:numId="6">
    <w:abstractNumId w:val="4"/>
  </w:num>
  <w:num w:numId="7">
    <w:abstractNumId w:val="2"/>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doNotTrackMoves/>
  <w:defaultTabStop w:val="720"/>
  <w:hyphenationZone w:val="950"/>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2"/>
  </w:compat>
  <w:rsids>
    <w:rsidRoot w:val="00F35AFD"/>
    <w:rsid w:val="00002523"/>
    <w:rsid w:val="00022F70"/>
    <w:rsid w:val="000268A7"/>
    <w:rsid w:val="00030591"/>
    <w:rsid w:val="00043684"/>
    <w:rsid w:val="00045585"/>
    <w:rsid w:val="000637AE"/>
    <w:rsid w:val="0006777A"/>
    <w:rsid w:val="000705DB"/>
    <w:rsid w:val="000771F9"/>
    <w:rsid w:val="00096307"/>
    <w:rsid w:val="000A63B2"/>
    <w:rsid w:val="000B0555"/>
    <w:rsid w:val="000B1DAB"/>
    <w:rsid w:val="000C0046"/>
    <w:rsid w:val="000C451A"/>
    <w:rsid w:val="000D4D9D"/>
    <w:rsid w:val="000D5A54"/>
    <w:rsid w:val="000E2CDB"/>
    <w:rsid w:val="000E4417"/>
    <w:rsid w:val="000E7424"/>
    <w:rsid w:val="000F5195"/>
    <w:rsid w:val="000F7A16"/>
    <w:rsid w:val="0010147E"/>
    <w:rsid w:val="00110C59"/>
    <w:rsid w:val="00117108"/>
    <w:rsid w:val="00120C79"/>
    <w:rsid w:val="00121DA9"/>
    <w:rsid w:val="001279F9"/>
    <w:rsid w:val="00140D07"/>
    <w:rsid w:val="00145FD3"/>
    <w:rsid w:val="00154E49"/>
    <w:rsid w:val="00157830"/>
    <w:rsid w:val="00161BD3"/>
    <w:rsid w:val="001773E1"/>
    <w:rsid w:val="00182218"/>
    <w:rsid w:val="0018223A"/>
    <w:rsid w:val="00182457"/>
    <w:rsid w:val="00191A8A"/>
    <w:rsid w:val="0019284F"/>
    <w:rsid w:val="001A03C1"/>
    <w:rsid w:val="001A35C8"/>
    <w:rsid w:val="001A7C08"/>
    <w:rsid w:val="001C4B57"/>
    <w:rsid w:val="001D4087"/>
    <w:rsid w:val="001E3FB1"/>
    <w:rsid w:val="002064AC"/>
    <w:rsid w:val="00224FE6"/>
    <w:rsid w:val="00233643"/>
    <w:rsid w:val="00234E04"/>
    <w:rsid w:val="002363BB"/>
    <w:rsid w:val="00247710"/>
    <w:rsid w:val="00247BFB"/>
    <w:rsid w:val="0025394B"/>
    <w:rsid w:val="0025674E"/>
    <w:rsid w:val="00262FAF"/>
    <w:rsid w:val="00276D4E"/>
    <w:rsid w:val="0028044E"/>
    <w:rsid w:val="00291EA1"/>
    <w:rsid w:val="002A07A2"/>
    <w:rsid w:val="002A6A82"/>
    <w:rsid w:val="002A6CA0"/>
    <w:rsid w:val="002A7AA6"/>
    <w:rsid w:val="002B43BB"/>
    <w:rsid w:val="002B489B"/>
    <w:rsid w:val="002B4C04"/>
    <w:rsid w:val="002D2084"/>
    <w:rsid w:val="002D60F7"/>
    <w:rsid w:val="002E252E"/>
    <w:rsid w:val="002E6118"/>
    <w:rsid w:val="002F32CF"/>
    <w:rsid w:val="002F773E"/>
    <w:rsid w:val="0031138C"/>
    <w:rsid w:val="003131B3"/>
    <w:rsid w:val="0032001A"/>
    <w:rsid w:val="00333EB7"/>
    <w:rsid w:val="003445BD"/>
    <w:rsid w:val="00352F96"/>
    <w:rsid w:val="00354012"/>
    <w:rsid w:val="003556CA"/>
    <w:rsid w:val="00355EF9"/>
    <w:rsid w:val="00356C58"/>
    <w:rsid w:val="0036513B"/>
    <w:rsid w:val="003707EF"/>
    <w:rsid w:val="003711D1"/>
    <w:rsid w:val="00373F74"/>
    <w:rsid w:val="00377F6D"/>
    <w:rsid w:val="003934C5"/>
    <w:rsid w:val="003B14BF"/>
    <w:rsid w:val="003E573C"/>
    <w:rsid w:val="00403F00"/>
    <w:rsid w:val="00411137"/>
    <w:rsid w:val="00416094"/>
    <w:rsid w:val="004222B0"/>
    <w:rsid w:val="00422853"/>
    <w:rsid w:val="0042608F"/>
    <w:rsid w:val="004279DF"/>
    <w:rsid w:val="00427D35"/>
    <w:rsid w:val="004349B5"/>
    <w:rsid w:val="004501B2"/>
    <w:rsid w:val="00452425"/>
    <w:rsid w:val="0045482D"/>
    <w:rsid w:val="004552BB"/>
    <w:rsid w:val="00483C3B"/>
    <w:rsid w:val="00490AA5"/>
    <w:rsid w:val="00491FA6"/>
    <w:rsid w:val="004A1221"/>
    <w:rsid w:val="004A28FE"/>
    <w:rsid w:val="004A33A7"/>
    <w:rsid w:val="004A6A48"/>
    <w:rsid w:val="004B6379"/>
    <w:rsid w:val="004B651B"/>
    <w:rsid w:val="004C5F6F"/>
    <w:rsid w:val="004C684A"/>
    <w:rsid w:val="004D33A1"/>
    <w:rsid w:val="004E4A91"/>
    <w:rsid w:val="004E5BCB"/>
    <w:rsid w:val="004E5DE3"/>
    <w:rsid w:val="004E6E27"/>
    <w:rsid w:val="004E70C3"/>
    <w:rsid w:val="004F4157"/>
    <w:rsid w:val="00500330"/>
    <w:rsid w:val="00505680"/>
    <w:rsid w:val="0050602B"/>
    <w:rsid w:val="00532510"/>
    <w:rsid w:val="005339A3"/>
    <w:rsid w:val="005365A5"/>
    <w:rsid w:val="00544C26"/>
    <w:rsid w:val="00563929"/>
    <w:rsid w:val="00566037"/>
    <w:rsid w:val="00580E95"/>
    <w:rsid w:val="005913F0"/>
    <w:rsid w:val="005962FD"/>
    <w:rsid w:val="005A2C96"/>
    <w:rsid w:val="005B1CCA"/>
    <w:rsid w:val="005C0F33"/>
    <w:rsid w:val="005C30CF"/>
    <w:rsid w:val="005D0F8D"/>
    <w:rsid w:val="005D155F"/>
    <w:rsid w:val="005D2E96"/>
    <w:rsid w:val="005E628F"/>
    <w:rsid w:val="005F18F6"/>
    <w:rsid w:val="0060435D"/>
    <w:rsid w:val="00622CCB"/>
    <w:rsid w:val="0062542C"/>
    <w:rsid w:val="006440E9"/>
    <w:rsid w:val="006474BE"/>
    <w:rsid w:val="006555DF"/>
    <w:rsid w:val="00657E8C"/>
    <w:rsid w:val="00667AF7"/>
    <w:rsid w:val="00683660"/>
    <w:rsid w:val="00683B9C"/>
    <w:rsid w:val="006856CE"/>
    <w:rsid w:val="00685E0B"/>
    <w:rsid w:val="006904F5"/>
    <w:rsid w:val="0069216B"/>
    <w:rsid w:val="006956D7"/>
    <w:rsid w:val="00697845"/>
    <w:rsid w:val="006A0DCD"/>
    <w:rsid w:val="006D3E89"/>
    <w:rsid w:val="006D50EF"/>
    <w:rsid w:val="006D69E5"/>
    <w:rsid w:val="006D7F17"/>
    <w:rsid w:val="006E0997"/>
    <w:rsid w:val="006E6EEE"/>
    <w:rsid w:val="00711546"/>
    <w:rsid w:val="00715F36"/>
    <w:rsid w:val="00727A0B"/>
    <w:rsid w:val="00733479"/>
    <w:rsid w:val="00743DFE"/>
    <w:rsid w:val="00744654"/>
    <w:rsid w:val="00747857"/>
    <w:rsid w:val="00753942"/>
    <w:rsid w:val="00755FC4"/>
    <w:rsid w:val="00757D33"/>
    <w:rsid w:val="007679DD"/>
    <w:rsid w:val="007736BD"/>
    <w:rsid w:val="00773A77"/>
    <w:rsid w:val="007806C8"/>
    <w:rsid w:val="00781EDC"/>
    <w:rsid w:val="00790B2B"/>
    <w:rsid w:val="007A2322"/>
    <w:rsid w:val="007A7738"/>
    <w:rsid w:val="007B14A1"/>
    <w:rsid w:val="007B4EBD"/>
    <w:rsid w:val="007C0D18"/>
    <w:rsid w:val="007D6B22"/>
    <w:rsid w:val="007E27B1"/>
    <w:rsid w:val="007F021C"/>
    <w:rsid w:val="007F1B79"/>
    <w:rsid w:val="0080167F"/>
    <w:rsid w:val="00806308"/>
    <w:rsid w:val="008148CA"/>
    <w:rsid w:val="00815B4D"/>
    <w:rsid w:val="00821EEA"/>
    <w:rsid w:val="008301D7"/>
    <w:rsid w:val="00832276"/>
    <w:rsid w:val="00853EE8"/>
    <w:rsid w:val="0086700B"/>
    <w:rsid w:val="008942B8"/>
    <w:rsid w:val="00897D05"/>
    <w:rsid w:val="008A049B"/>
    <w:rsid w:val="008A255A"/>
    <w:rsid w:val="008A6971"/>
    <w:rsid w:val="008B6714"/>
    <w:rsid w:val="008C3C88"/>
    <w:rsid w:val="008D0290"/>
    <w:rsid w:val="008D65CA"/>
    <w:rsid w:val="008E0061"/>
    <w:rsid w:val="008F157E"/>
    <w:rsid w:val="008F300F"/>
    <w:rsid w:val="008F4278"/>
    <w:rsid w:val="008F502B"/>
    <w:rsid w:val="008F6C2C"/>
    <w:rsid w:val="0090289D"/>
    <w:rsid w:val="0092308B"/>
    <w:rsid w:val="009302DB"/>
    <w:rsid w:val="00933263"/>
    <w:rsid w:val="009401CE"/>
    <w:rsid w:val="00946388"/>
    <w:rsid w:val="00951751"/>
    <w:rsid w:val="0096108E"/>
    <w:rsid w:val="00987523"/>
    <w:rsid w:val="00993F7C"/>
    <w:rsid w:val="00995021"/>
    <w:rsid w:val="009A66A7"/>
    <w:rsid w:val="009A6E9F"/>
    <w:rsid w:val="009B4C22"/>
    <w:rsid w:val="009C03CB"/>
    <w:rsid w:val="009C2C9A"/>
    <w:rsid w:val="009F4CD1"/>
    <w:rsid w:val="00A03EAE"/>
    <w:rsid w:val="00A10F07"/>
    <w:rsid w:val="00A21455"/>
    <w:rsid w:val="00A2223B"/>
    <w:rsid w:val="00A3155B"/>
    <w:rsid w:val="00A35851"/>
    <w:rsid w:val="00A50677"/>
    <w:rsid w:val="00A53E52"/>
    <w:rsid w:val="00A667D1"/>
    <w:rsid w:val="00A76F05"/>
    <w:rsid w:val="00A94DCA"/>
    <w:rsid w:val="00AA3062"/>
    <w:rsid w:val="00AA66CF"/>
    <w:rsid w:val="00AC293E"/>
    <w:rsid w:val="00AD039C"/>
    <w:rsid w:val="00AD2C96"/>
    <w:rsid w:val="00AD39E2"/>
    <w:rsid w:val="00AD6409"/>
    <w:rsid w:val="00AD6996"/>
    <w:rsid w:val="00AE4965"/>
    <w:rsid w:val="00B1486C"/>
    <w:rsid w:val="00B217E6"/>
    <w:rsid w:val="00B21847"/>
    <w:rsid w:val="00B3686B"/>
    <w:rsid w:val="00B42BC9"/>
    <w:rsid w:val="00B504FE"/>
    <w:rsid w:val="00B5180F"/>
    <w:rsid w:val="00B5581B"/>
    <w:rsid w:val="00B65F41"/>
    <w:rsid w:val="00B77DBA"/>
    <w:rsid w:val="00B850DC"/>
    <w:rsid w:val="00B85C9B"/>
    <w:rsid w:val="00B87A49"/>
    <w:rsid w:val="00BA4E62"/>
    <w:rsid w:val="00BA6055"/>
    <w:rsid w:val="00BC5642"/>
    <w:rsid w:val="00BC6A9D"/>
    <w:rsid w:val="00BD4A15"/>
    <w:rsid w:val="00BF23C6"/>
    <w:rsid w:val="00BF4D68"/>
    <w:rsid w:val="00C064D0"/>
    <w:rsid w:val="00C11B34"/>
    <w:rsid w:val="00C16174"/>
    <w:rsid w:val="00C34653"/>
    <w:rsid w:val="00C41632"/>
    <w:rsid w:val="00C51357"/>
    <w:rsid w:val="00C7552E"/>
    <w:rsid w:val="00C847A7"/>
    <w:rsid w:val="00C87B8A"/>
    <w:rsid w:val="00CA0E6B"/>
    <w:rsid w:val="00CA2E48"/>
    <w:rsid w:val="00CB79E4"/>
    <w:rsid w:val="00CD48AE"/>
    <w:rsid w:val="00CE5384"/>
    <w:rsid w:val="00CF402F"/>
    <w:rsid w:val="00CF4226"/>
    <w:rsid w:val="00CF709B"/>
    <w:rsid w:val="00D01855"/>
    <w:rsid w:val="00D026D2"/>
    <w:rsid w:val="00D139EC"/>
    <w:rsid w:val="00D13CB6"/>
    <w:rsid w:val="00D15FF5"/>
    <w:rsid w:val="00D164D4"/>
    <w:rsid w:val="00D32829"/>
    <w:rsid w:val="00D3294E"/>
    <w:rsid w:val="00D33432"/>
    <w:rsid w:val="00D36F7B"/>
    <w:rsid w:val="00D42656"/>
    <w:rsid w:val="00D56D4B"/>
    <w:rsid w:val="00D62478"/>
    <w:rsid w:val="00D82787"/>
    <w:rsid w:val="00D919A3"/>
    <w:rsid w:val="00DC1998"/>
    <w:rsid w:val="00DC39A9"/>
    <w:rsid w:val="00DC46D5"/>
    <w:rsid w:val="00DC5FB9"/>
    <w:rsid w:val="00DC6119"/>
    <w:rsid w:val="00DF042C"/>
    <w:rsid w:val="00DF3027"/>
    <w:rsid w:val="00E10305"/>
    <w:rsid w:val="00E12AD8"/>
    <w:rsid w:val="00E25D8F"/>
    <w:rsid w:val="00E26914"/>
    <w:rsid w:val="00E33715"/>
    <w:rsid w:val="00E43C6D"/>
    <w:rsid w:val="00E60CF3"/>
    <w:rsid w:val="00E65568"/>
    <w:rsid w:val="00E70623"/>
    <w:rsid w:val="00E821A9"/>
    <w:rsid w:val="00E86F2D"/>
    <w:rsid w:val="00EB00B4"/>
    <w:rsid w:val="00EB4388"/>
    <w:rsid w:val="00EB4792"/>
    <w:rsid w:val="00EC512D"/>
    <w:rsid w:val="00ED76B8"/>
    <w:rsid w:val="00EE479E"/>
    <w:rsid w:val="00EE6524"/>
    <w:rsid w:val="00EE7DD0"/>
    <w:rsid w:val="00F0223B"/>
    <w:rsid w:val="00F077C3"/>
    <w:rsid w:val="00F2556E"/>
    <w:rsid w:val="00F26404"/>
    <w:rsid w:val="00F35AFD"/>
    <w:rsid w:val="00F377E2"/>
    <w:rsid w:val="00F434B4"/>
    <w:rsid w:val="00F45195"/>
    <w:rsid w:val="00F533B5"/>
    <w:rsid w:val="00F62A08"/>
    <w:rsid w:val="00F64BC2"/>
    <w:rsid w:val="00F70CA5"/>
    <w:rsid w:val="00F72EDF"/>
    <w:rsid w:val="00F7388D"/>
    <w:rsid w:val="00F90977"/>
    <w:rsid w:val="00FB192B"/>
    <w:rsid w:val="00FD596B"/>
    <w:rsid w:val="00FD6B10"/>
    <w:rsid w:val="00FD6DB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Normal Indent" w:unhideWhenUsed="1"/>
    <w:lsdException w:name="caption" w:semiHidden="0" w:qFormat="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macro" w:unhideWhenUsed="1"/>
    <w:lsdException w:name="List" w:unhideWhenUsed="1"/>
    <w:lsdException w:name="List 2" w:unhideWhenUsed="1"/>
    <w:lsdException w:name="List 3" w:unhideWhenUsed="1"/>
    <w:lsdException w:name="List 4" w:unhideWhenUsed="1"/>
    <w:lsdException w:name="List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lock Text" w:unhideWhenUsed="1"/>
    <w:lsdException w:name="Strong" w:semiHidden="0" w:uiPriority="22"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E252E"/>
    <w:pPr>
      <w:tabs>
        <w:tab w:val="left" w:pos="360"/>
      </w:tabs>
      <w:jc w:val="both"/>
    </w:pPr>
    <w:rPr>
      <w:rFonts w:cs="Arial"/>
      <w:iCs/>
    </w:rPr>
  </w:style>
  <w:style w:type="paragraph" w:styleId="Heading1">
    <w:name w:val="heading 1"/>
    <w:basedOn w:val="Normal"/>
    <w:next w:val="Normal"/>
    <w:link w:val="Heading1Char"/>
    <w:uiPriority w:val="99"/>
    <w:qFormat/>
    <w:rsid w:val="004A28FE"/>
    <w:pPr>
      <w:keepNext/>
      <w:keepLines/>
      <w:spacing w:after="60"/>
      <w:jc w:val="center"/>
      <w:outlineLvl w:val="0"/>
    </w:pPr>
    <w:rPr>
      <w:rFonts w:ascii="Newcomen Black" w:hAnsi="Newcomen Black"/>
      <w:b/>
      <w:bCs/>
      <w:sz w:val="28"/>
      <w:szCs w:val="32"/>
    </w:rPr>
  </w:style>
  <w:style w:type="paragraph" w:styleId="Heading2">
    <w:name w:val="heading 2"/>
    <w:basedOn w:val="Heading1"/>
    <w:next w:val="Normal"/>
    <w:link w:val="Heading2Char"/>
    <w:uiPriority w:val="99"/>
    <w:qFormat/>
    <w:rsid w:val="002E252E"/>
    <w:pPr>
      <w:outlineLvl w:val="1"/>
    </w:pPr>
    <w:rPr>
      <w:sz w:val="26"/>
      <w:szCs w:val="24"/>
      <w:u w:val="single"/>
    </w:rPr>
  </w:style>
  <w:style w:type="paragraph" w:styleId="Heading3">
    <w:name w:val="heading 3"/>
    <w:basedOn w:val="Heading2"/>
    <w:next w:val="Normal"/>
    <w:link w:val="Heading3Char"/>
    <w:uiPriority w:val="99"/>
    <w:qFormat/>
    <w:rsid w:val="002E252E"/>
    <w:pPr>
      <w:jc w:val="left"/>
      <w:outlineLvl w:val="2"/>
    </w:pPr>
    <w:rPr>
      <w:bCs w:val="0"/>
      <w:sz w:val="24"/>
      <w:szCs w:val="22"/>
    </w:rPr>
  </w:style>
  <w:style w:type="paragraph" w:styleId="Heading4">
    <w:name w:val="heading 4"/>
    <w:basedOn w:val="Heading3"/>
    <w:next w:val="Normal"/>
    <w:link w:val="Heading4Char"/>
    <w:uiPriority w:val="99"/>
    <w:qFormat/>
    <w:rsid w:val="006E6EEE"/>
    <w:pPr>
      <w:outlineLvl w:val="3"/>
    </w:pPr>
    <w:rPr>
      <w:sz w:val="16"/>
      <w:szCs w:val="16"/>
    </w:rPr>
  </w:style>
  <w:style w:type="paragraph" w:styleId="Heading5">
    <w:name w:val="heading 5"/>
    <w:basedOn w:val="Heading4"/>
    <w:next w:val="Normal"/>
    <w:link w:val="Heading5Char"/>
    <w:uiPriority w:val="99"/>
    <w:qFormat/>
    <w:rsid w:val="002E252E"/>
    <w:pPr>
      <w:ind w:left="720"/>
      <w:outlineLvl w:val="4"/>
    </w:pPr>
    <w:rPr>
      <w:b w:val="0"/>
      <w:bCs/>
    </w:rPr>
  </w:style>
  <w:style w:type="paragraph" w:styleId="Heading6">
    <w:name w:val="heading 6"/>
    <w:basedOn w:val="Normal"/>
    <w:next w:val="Normal"/>
    <w:link w:val="Heading6Char"/>
    <w:uiPriority w:val="99"/>
    <w:qFormat/>
    <w:rsid w:val="002E252E"/>
    <w:pPr>
      <w:keepNext/>
      <w:outlineLvl w:val="5"/>
    </w:pPr>
    <w:rPr>
      <w:b/>
      <w:bCs/>
    </w:rPr>
  </w:style>
  <w:style w:type="paragraph" w:styleId="Heading7">
    <w:name w:val="heading 7"/>
    <w:basedOn w:val="Normal"/>
    <w:next w:val="Normal"/>
    <w:link w:val="Heading7Char"/>
    <w:uiPriority w:val="99"/>
    <w:qFormat/>
    <w:rsid w:val="002E252E"/>
    <w:pPr>
      <w:keepNext/>
      <w:outlineLvl w:val="6"/>
    </w:pPr>
    <w:rPr>
      <w:rFonts w:cs="Times New Roman"/>
      <w:b/>
      <w:bCs/>
      <w:sz w:val="24"/>
      <w:szCs w:val="24"/>
      <w:u w:val="single"/>
    </w:rPr>
  </w:style>
  <w:style w:type="paragraph" w:styleId="Heading8">
    <w:name w:val="heading 8"/>
    <w:basedOn w:val="Normal"/>
    <w:next w:val="Normal"/>
    <w:link w:val="Heading8Char"/>
    <w:uiPriority w:val="99"/>
    <w:qFormat/>
    <w:rsid w:val="002E252E"/>
    <w:pPr>
      <w:keepNext/>
      <w:tabs>
        <w:tab w:val="left" w:pos="0"/>
        <w:tab w:val="left" w:pos="2520"/>
      </w:tabs>
      <w:suppressAutoHyphens/>
      <w:jc w:val="left"/>
      <w:outlineLvl w:val="7"/>
    </w:pPr>
    <w:rPr>
      <w:i/>
      <w:iCs w:val="0"/>
      <w:spacing w:val="-2"/>
      <w:sz w:val="18"/>
      <w:szCs w:val="18"/>
    </w:rPr>
  </w:style>
  <w:style w:type="paragraph" w:styleId="Heading9">
    <w:name w:val="heading 9"/>
    <w:basedOn w:val="Normal"/>
    <w:next w:val="Normal"/>
    <w:link w:val="Heading9Char"/>
    <w:uiPriority w:val="99"/>
    <w:qFormat/>
    <w:rsid w:val="002E252E"/>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A28FE"/>
    <w:rPr>
      <w:rFonts w:ascii="Newcomen Black" w:hAnsi="Newcomen Black" w:cs="Arial"/>
      <w:b/>
      <w:bCs/>
      <w:iCs/>
      <w:sz w:val="28"/>
      <w:szCs w:val="32"/>
    </w:rPr>
  </w:style>
  <w:style w:type="character" w:customStyle="1" w:styleId="Heading2Char">
    <w:name w:val="Heading 2 Char"/>
    <w:basedOn w:val="DefaultParagraphFont"/>
    <w:link w:val="Heading2"/>
    <w:uiPriority w:val="99"/>
    <w:semiHidden/>
    <w:rsid w:val="000D4D9D"/>
    <w:rPr>
      <w:rFonts w:ascii="Calibri" w:hAnsi="Calibri" w:cs="Times New Roman"/>
      <w:b/>
      <w:bCs/>
      <w:i/>
      <w:sz w:val="28"/>
    </w:rPr>
  </w:style>
  <w:style w:type="character" w:customStyle="1" w:styleId="Heading3Char">
    <w:name w:val="Heading 3 Char"/>
    <w:basedOn w:val="DefaultParagraphFont"/>
    <w:link w:val="Heading3"/>
    <w:uiPriority w:val="99"/>
    <w:semiHidden/>
    <w:rsid w:val="000D4D9D"/>
    <w:rPr>
      <w:rFonts w:ascii="Calibri" w:hAnsi="Calibri" w:cs="Times New Roman"/>
      <w:b/>
      <w:bCs/>
      <w:iCs/>
      <w:sz w:val="26"/>
    </w:rPr>
  </w:style>
  <w:style w:type="character" w:customStyle="1" w:styleId="Heading4Char">
    <w:name w:val="Heading 4 Char"/>
    <w:basedOn w:val="DefaultParagraphFont"/>
    <w:link w:val="Heading4"/>
    <w:uiPriority w:val="99"/>
    <w:rsid w:val="006E6EEE"/>
    <w:rPr>
      <w:rFonts w:ascii="Newcomen Black" w:hAnsi="Newcomen Black" w:cs="Arial"/>
      <w:b/>
      <w:iCs/>
      <w:sz w:val="16"/>
      <w:szCs w:val="16"/>
      <w:u w:val="single"/>
    </w:rPr>
  </w:style>
  <w:style w:type="character" w:customStyle="1" w:styleId="Heading5Char">
    <w:name w:val="Heading 5 Char"/>
    <w:basedOn w:val="DefaultParagraphFont"/>
    <w:link w:val="Heading5"/>
    <w:uiPriority w:val="99"/>
    <w:semiHidden/>
    <w:rsid w:val="000D4D9D"/>
    <w:rPr>
      <w:rFonts w:ascii="Cambria" w:hAnsi="Cambria" w:cs="Times New Roman"/>
      <w:b/>
      <w:bCs/>
      <w:i/>
      <w:iCs/>
      <w:sz w:val="26"/>
    </w:rPr>
  </w:style>
  <w:style w:type="character" w:customStyle="1" w:styleId="Heading6Char">
    <w:name w:val="Heading 6 Char"/>
    <w:basedOn w:val="DefaultParagraphFont"/>
    <w:link w:val="Heading6"/>
    <w:uiPriority w:val="99"/>
    <w:semiHidden/>
    <w:rsid w:val="000D4D9D"/>
    <w:rPr>
      <w:rFonts w:ascii="Cambria" w:hAnsi="Cambria" w:cs="Times New Roman"/>
      <w:b/>
      <w:bCs/>
      <w:iCs/>
      <w:sz w:val="22"/>
    </w:rPr>
  </w:style>
  <w:style w:type="character" w:customStyle="1" w:styleId="Heading7Char">
    <w:name w:val="Heading 7 Char"/>
    <w:basedOn w:val="DefaultParagraphFont"/>
    <w:link w:val="Heading7"/>
    <w:uiPriority w:val="99"/>
    <w:semiHidden/>
    <w:rsid w:val="000D4D9D"/>
    <w:rPr>
      <w:rFonts w:ascii="Cambria" w:hAnsi="Cambria" w:cs="Times New Roman"/>
      <w:iCs/>
      <w:sz w:val="24"/>
    </w:rPr>
  </w:style>
  <w:style w:type="character" w:customStyle="1" w:styleId="Heading8Char">
    <w:name w:val="Heading 8 Char"/>
    <w:basedOn w:val="DefaultParagraphFont"/>
    <w:link w:val="Heading8"/>
    <w:uiPriority w:val="99"/>
    <w:semiHidden/>
    <w:rsid w:val="000D4D9D"/>
    <w:rPr>
      <w:rFonts w:ascii="Cambria" w:hAnsi="Cambria" w:cs="Times New Roman"/>
      <w:i/>
      <w:sz w:val="24"/>
    </w:rPr>
  </w:style>
  <w:style w:type="character" w:customStyle="1" w:styleId="Heading9Char">
    <w:name w:val="Heading 9 Char"/>
    <w:basedOn w:val="DefaultParagraphFont"/>
    <w:link w:val="Heading9"/>
    <w:uiPriority w:val="99"/>
    <w:semiHidden/>
    <w:rsid w:val="000D4D9D"/>
    <w:rPr>
      <w:rFonts w:ascii="Calibri" w:hAnsi="Calibri" w:cs="Times New Roman"/>
      <w:iCs/>
      <w:sz w:val="22"/>
    </w:rPr>
  </w:style>
  <w:style w:type="paragraph" w:customStyle="1" w:styleId="AdventureTitle">
    <w:name w:val="Adventure Title"/>
    <w:basedOn w:val="Heading1"/>
    <w:uiPriority w:val="99"/>
    <w:rsid w:val="002E252E"/>
    <w:rPr>
      <w:sz w:val="56"/>
    </w:rPr>
  </w:style>
  <w:style w:type="paragraph" w:customStyle="1" w:styleId="AdventureSubtitle">
    <w:name w:val="Adventure Subtitle"/>
    <w:basedOn w:val="Heading2"/>
    <w:uiPriority w:val="99"/>
    <w:rsid w:val="002E252E"/>
    <w:pPr>
      <w:outlineLvl w:val="9"/>
    </w:pPr>
    <w:rPr>
      <w:sz w:val="32"/>
      <w:u w:val="none"/>
    </w:rPr>
  </w:style>
  <w:style w:type="paragraph" w:customStyle="1" w:styleId="ReadAloudText">
    <w:name w:val="Read Aloud Text"/>
    <w:basedOn w:val="Normal"/>
    <w:uiPriority w:val="99"/>
    <w:rsid w:val="002E252E"/>
    <w:rPr>
      <w:b/>
      <w:bCs/>
      <w:i/>
      <w:iCs w:val="0"/>
    </w:rPr>
  </w:style>
  <w:style w:type="paragraph" w:customStyle="1" w:styleId="AdventureByline">
    <w:name w:val="Adventure Byline"/>
    <w:basedOn w:val="AdventureSubtitle"/>
    <w:uiPriority w:val="99"/>
    <w:rsid w:val="002E252E"/>
  </w:style>
  <w:style w:type="paragraph" w:customStyle="1" w:styleId="AdventureVersion">
    <w:name w:val="Adventure Version"/>
    <w:basedOn w:val="AdventureByline"/>
    <w:uiPriority w:val="99"/>
    <w:rsid w:val="002E252E"/>
    <w:rPr>
      <w:sz w:val="16"/>
      <w:szCs w:val="16"/>
    </w:rPr>
  </w:style>
  <w:style w:type="paragraph" w:customStyle="1" w:styleId="PCIHeader">
    <w:name w:val="PCI Header"/>
    <w:basedOn w:val="Normal"/>
    <w:uiPriority w:val="99"/>
    <w:rsid w:val="002E252E"/>
    <w:pPr>
      <w:jc w:val="center"/>
    </w:pPr>
    <w:rPr>
      <w:b/>
      <w:sz w:val="44"/>
    </w:rPr>
  </w:style>
  <w:style w:type="paragraph" w:customStyle="1" w:styleId="PCISub-Header">
    <w:name w:val="PCI Sub-Header"/>
    <w:basedOn w:val="Normal"/>
    <w:uiPriority w:val="99"/>
    <w:rsid w:val="002E252E"/>
    <w:pPr>
      <w:jc w:val="center"/>
    </w:pPr>
    <w:rPr>
      <w:rFonts w:cs="Times New Roman"/>
      <w:sz w:val="28"/>
      <w:szCs w:val="28"/>
    </w:rPr>
  </w:style>
  <w:style w:type="paragraph" w:customStyle="1" w:styleId="AdventureTeaser">
    <w:name w:val="Adventure Teaser"/>
    <w:basedOn w:val="Normal"/>
    <w:uiPriority w:val="99"/>
    <w:rsid w:val="002E252E"/>
    <w:rPr>
      <w:rFonts w:cs="Times New Roman"/>
      <w:i/>
      <w:sz w:val="18"/>
    </w:rPr>
  </w:style>
  <w:style w:type="paragraph" w:customStyle="1" w:styleId="AdventureInformation">
    <w:name w:val="Adventure Information"/>
    <w:basedOn w:val="Normal"/>
    <w:uiPriority w:val="99"/>
    <w:rsid w:val="002E252E"/>
    <w:rPr>
      <w:rFonts w:cs="Times New Roman"/>
    </w:rPr>
  </w:style>
  <w:style w:type="paragraph" w:customStyle="1" w:styleId="AdventureCategory">
    <w:name w:val="Adventure Category"/>
    <w:basedOn w:val="Normal"/>
    <w:uiPriority w:val="99"/>
    <w:rsid w:val="002E252E"/>
    <w:pPr>
      <w:jc w:val="center"/>
    </w:pPr>
    <w:rPr>
      <w:rFonts w:cs="Times New Roman"/>
      <w:b/>
      <w:bCs/>
    </w:rPr>
  </w:style>
  <w:style w:type="paragraph" w:customStyle="1" w:styleId="AdventureTrademarks">
    <w:name w:val="Adventure Trademarks"/>
    <w:basedOn w:val="Normal"/>
    <w:uiPriority w:val="99"/>
    <w:rsid w:val="002E252E"/>
    <w:pPr>
      <w:tabs>
        <w:tab w:val="clear" w:pos="360"/>
      </w:tabs>
      <w:autoSpaceDE w:val="0"/>
      <w:autoSpaceDN w:val="0"/>
      <w:adjustRightInd w:val="0"/>
    </w:pPr>
    <w:rPr>
      <w:sz w:val="18"/>
      <w:szCs w:val="18"/>
    </w:rPr>
  </w:style>
  <w:style w:type="paragraph" w:customStyle="1" w:styleId="AdventureOGLNotice">
    <w:name w:val="Adventure OGL Notice"/>
    <w:basedOn w:val="Normal"/>
    <w:uiPriority w:val="99"/>
    <w:rsid w:val="002E252E"/>
    <w:pPr>
      <w:pBdr>
        <w:top w:val="single" w:sz="4" w:space="1" w:color="auto" w:shadow="1"/>
        <w:left w:val="single" w:sz="4" w:space="4" w:color="auto" w:shadow="1"/>
        <w:bottom w:val="single" w:sz="4" w:space="1" w:color="auto" w:shadow="1"/>
        <w:right w:val="single" w:sz="4" w:space="4" w:color="auto" w:shadow="1"/>
      </w:pBdr>
      <w:jc w:val="left"/>
    </w:pPr>
    <w:rPr>
      <w:sz w:val="18"/>
      <w:szCs w:val="18"/>
    </w:rPr>
  </w:style>
  <w:style w:type="paragraph" w:styleId="Footer">
    <w:name w:val="footer"/>
    <w:basedOn w:val="Normal"/>
    <w:link w:val="FooterChar"/>
    <w:uiPriority w:val="99"/>
    <w:semiHidden/>
    <w:rsid w:val="002E252E"/>
    <w:pPr>
      <w:pBdr>
        <w:top w:val="single" w:sz="4" w:space="1" w:color="auto"/>
      </w:pBdr>
      <w:tabs>
        <w:tab w:val="clear" w:pos="360"/>
        <w:tab w:val="center" w:pos="4320"/>
        <w:tab w:val="right" w:pos="8640"/>
      </w:tabs>
    </w:pPr>
  </w:style>
  <w:style w:type="character" w:customStyle="1" w:styleId="FooterChar">
    <w:name w:val="Footer Char"/>
    <w:basedOn w:val="DefaultParagraphFont"/>
    <w:link w:val="Footer"/>
    <w:uiPriority w:val="99"/>
    <w:semiHidden/>
    <w:rsid w:val="000D4D9D"/>
    <w:rPr>
      <w:rFonts w:cs="Arial"/>
      <w:iCs/>
    </w:rPr>
  </w:style>
  <w:style w:type="paragraph" w:customStyle="1" w:styleId="ArcanisLogo">
    <w:name w:val="Arcanis Logo"/>
    <w:basedOn w:val="Normal"/>
    <w:uiPriority w:val="99"/>
    <w:rsid w:val="002E252E"/>
    <w:pPr>
      <w:jc w:val="center"/>
    </w:pPr>
    <w:rPr>
      <w:rFonts w:cs="Times New Roman"/>
      <w:iCs w:val="0"/>
    </w:rPr>
  </w:style>
  <w:style w:type="paragraph" w:customStyle="1" w:styleId="SecretOrders">
    <w:name w:val="Secret Orders"/>
    <w:basedOn w:val="Normal"/>
    <w:uiPriority w:val="99"/>
    <w:rsid w:val="002E252E"/>
    <w:rPr>
      <w:sz w:val="18"/>
    </w:rPr>
  </w:style>
  <w:style w:type="character" w:customStyle="1" w:styleId="SecretOrdersChar">
    <w:name w:val="Secret Orders Char"/>
    <w:basedOn w:val="DefaultParagraphFont"/>
    <w:uiPriority w:val="99"/>
    <w:rsid w:val="002E252E"/>
    <w:rPr>
      <w:rFonts w:cs="Arial"/>
      <w:iCs/>
      <w:sz w:val="18"/>
      <w:lang w:val="en-US" w:eastAsia="en-US"/>
    </w:rPr>
  </w:style>
  <w:style w:type="paragraph" w:customStyle="1" w:styleId="OGLText">
    <w:name w:val="OGL Text"/>
    <w:basedOn w:val="Normal"/>
    <w:uiPriority w:val="99"/>
    <w:rsid w:val="002E252E"/>
    <w:rPr>
      <w:sz w:val="14"/>
    </w:rPr>
  </w:style>
  <w:style w:type="character" w:customStyle="1" w:styleId="OGLTextChar">
    <w:name w:val="OGL Text Char"/>
    <w:basedOn w:val="DefaultParagraphFont"/>
    <w:uiPriority w:val="99"/>
    <w:rsid w:val="002E252E"/>
    <w:rPr>
      <w:rFonts w:cs="Arial"/>
      <w:iCs/>
      <w:sz w:val="16"/>
      <w:lang w:val="en-US" w:eastAsia="en-US"/>
    </w:rPr>
  </w:style>
  <w:style w:type="paragraph" w:styleId="Caption">
    <w:name w:val="caption"/>
    <w:basedOn w:val="Normal"/>
    <w:next w:val="Normal"/>
    <w:uiPriority w:val="99"/>
    <w:qFormat/>
    <w:rsid w:val="002E252E"/>
    <w:pPr>
      <w:spacing w:before="120" w:after="120"/>
    </w:pPr>
    <w:rPr>
      <w:b/>
      <w:bCs/>
    </w:rPr>
  </w:style>
  <w:style w:type="paragraph" w:styleId="CommentText">
    <w:name w:val="annotation text"/>
    <w:basedOn w:val="Normal"/>
    <w:link w:val="CommentTextChar"/>
    <w:uiPriority w:val="99"/>
    <w:semiHidden/>
    <w:rsid w:val="002E252E"/>
  </w:style>
  <w:style w:type="character" w:customStyle="1" w:styleId="CommentTextChar">
    <w:name w:val="Comment Text Char"/>
    <w:basedOn w:val="DefaultParagraphFont"/>
    <w:link w:val="CommentText"/>
    <w:uiPriority w:val="99"/>
    <w:semiHidden/>
    <w:rsid w:val="000D4D9D"/>
    <w:rPr>
      <w:rFonts w:cs="Arial"/>
      <w:iCs/>
      <w:sz w:val="24"/>
    </w:rPr>
  </w:style>
  <w:style w:type="paragraph" w:styleId="DocumentMap">
    <w:name w:val="Document Map"/>
    <w:basedOn w:val="Normal"/>
    <w:link w:val="DocumentMapChar"/>
    <w:uiPriority w:val="99"/>
    <w:semiHidden/>
    <w:rsid w:val="002E252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D4D9D"/>
    <w:rPr>
      <w:rFonts w:ascii="Lucida Grande" w:hAnsi="Lucida Grande" w:cs="Arial"/>
      <w:iCs/>
      <w:sz w:val="24"/>
    </w:rPr>
  </w:style>
  <w:style w:type="paragraph" w:styleId="EndnoteText">
    <w:name w:val="endnote text"/>
    <w:basedOn w:val="Normal"/>
    <w:link w:val="EndnoteTextChar"/>
    <w:uiPriority w:val="99"/>
    <w:semiHidden/>
    <w:rsid w:val="002E252E"/>
  </w:style>
  <w:style w:type="character" w:customStyle="1" w:styleId="EndnoteTextChar">
    <w:name w:val="Endnote Text Char"/>
    <w:basedOn w:val="DefaultParagraphFont"/>
    <w:link w:val="EndnoteText"/>
    <w:uiPriority w:val="99"/>
    <w:semiHidden/>
    <w:rsid w:val="000D4D9D"/>
    <w:rPr>
      <w:rFonts w:cs="Arial"/>
      <w:iCs/>
      <w:sz w:val="24"/>
    </w:rPr>
  </w:style>
  <w:style w:type="paragraph" w:styleId="FootnoteText">
    <w:name w:val="footnote text"/>
    <w:basedOn w:val="Normal"/>
    <w:link w:val="FootnoteTextChar"/>
    <w:uiPriority w:val="99"/>
    <w:semiHidden/>
    <w:rsid w:val="002E252E"/>
  </w:style>
  <w:style w:type="character" w:customStyle="1" w:styleId="FootnoteTextChar">
    <w:name w:val="Footnote Text Char"/>
    <w:basedOn w:val="DefaultParagraphFont"/>
    <w:link w:val="FootnoteText"/>
    <w:uiPriority w:val="99"/>
    <w:semiHidden/>
    <w:rsid w:val="000D4D9D"/>
    <w:rPr>
      <w:rFonts w:cs="Arial"/>
      <w:iCs/>
      <w:sz w:val="24"/>
    </w:rPr>
  </w:style>
  <w:style w:type="paragraph" w:styleId="Index1">
    <w:name w:val="index 1"/>
    <w:basedOn w:val="Normal"/>
    <w:next w:val="Normal"/>
    <w:autoRedefine/>
    <w:uiPriority w:val="99"/>
    <w:semiHidden/>
    <w:rsid w:val="002E252E"/>
    <w:pPr>
      <w:tabs>
        <w:tab w:val="clear" w:pos="360"/>
      </w:tabs>
      <w:ind w:left="200" w:hanging="200"/>
    </w:pPr>
  </w:style>
  <w:style w:type="paragraph" w:styleId="Index2">
    <w:name w:val="index 2"/>
    <w:basedOn w:val="Normal"/>
    <w:next w:val="Normal"/>
    <w:autoRedefine/>
    <w:uiPriority w:val="99"/>
    <w:semiHidden/>
    <w:rsid w:val="002E252E"/>
    <w:pPr>
      <w:tabs>
        <w:tab w:val="clear" w:pos="360"/>
      </w:tabs>
      <w:ind w:left="400" w:hanging="200"/>
    </w:pPr>
  </w:style>
  <w:style w:type="paragraph" w:styleId="Index3">
    <w:name w:val="index 3"/>
    <w:basedOn w:val="Normal"/>
    <w:next w:val="Normal"/>
    <w:autoRedefine/>
    <w:uiPriority w:val="99"/>
    <w:semiHidden/>
    <w:rsid w:val="002E252E"/>
    <w:pPr>
      <w:tabs>
        <w:tab w:val="clear" w:pos="360"/>
      </w:tabs>
      <w:ind w:left="600" w:hanging="200"/>
    </w:pPr>
  </w:style>
  <w:style w:type="paragraph" w:styleId="Index4">
    <w:name w:val="index 4"/>
    <w:basedOn w:val="Normal"/>
    <w:next w:val="Normal"/>
    <w:autoRedefine/>
    <w:uiPriority w:val="99"/>
    <w:semiHidden/>
    <w:rsid w:val="002E252E"/>
    <w:pPr>
      <w:tabs>
        <w:tab w:val="clear" w:pos="360"/>
      </w:tabs>
      <w:ind w:left="800" w:hanging="200"/>
    </w:pPr>
  </w:style>
  <w:style w:type="paragraph" w:styleId="Index5">
    <w:name w:val="index 5"/>
    <w:basedOn w:val="Normal"/>
    <w:next w:val="Normal"/>
    <w:autoRedefine/>
    <w:uiPriority w:val="99"/>
    <w:semiHidden/>
    <w:rsid w:val="002E252E"/>
    <w:pPr>
      <w:tabs>
        <w:tab w:val="clear" w:pos="360"/>
      </w:tabs>
      <w:ind w:left="1000" w:hanging="200"/>
    </w:pPr>
  </w:style>
  <w:style w:type="paragraph" w:styleId="Index6">
    <w:name w:val="index 6"/>
    <w:basedOn w:val="Normal"/>
    <w:next w:val="Normal"/>
    <w:autoRedefine/>
    <w:uiPriority w:val="99"/>
    <w:semiHidden/>
    <w:rsid w:val="002E252E"/>
    <w:pPr>
      <w:tabs>
        <w:tab w:val="clear" w:pos="360"/>
      </w:tabs>
      <w:ind w:left="1200" w:hanging="200"/>
    </w:pPr>
  </w:style>
  <w:style w:type="paragraph" w:styleId="Index7">
    <w:name w:val="index 7"/>
    <w:basedOn w:val="Normal"/>
    <w:next w:val="Normal"/>
    <w:autoRedefine/>
    <w:uiPriority w:val="99"/>
    <w:semiHidden/>
    <w:rsid w:val="002E252E"/>
    <w:pPr>
      <w:tabs>
        <w:tab w:val="clear" w:pos="360"/>
      </w:tabs>
      <w:ind w:left="1400" w:hanging="200"/>
    </w:pPr>
  </w:style>
  <w:style w:type="paragraph" w:styleId="Index8">
    <w:name w:val="index 8"/>
    <w:basedOn w:val="Normal"/>
    <w:next w:val="Normal"/>
    <w:autoRedefine/>
    <w:uiPriority w:val="99"/>
    <w:semiHidden/>
    <w:rsid w:val="002E252E"/>
    <w:pPr>
      <w:tabs>
        <w:tab w:val="clear" w:pos="360"/>
      </w:tabs>
      <w:ind w:left="1600" w:hanging="200"/>
    </w:pPr>
  </w:style>
  <w:style w:type="paragraph" w:styleId="Index9">
    <w:name w:val="index 9"/>
    <w:basedOn w:val="Normal"/>
    <w:next w:val="Normal"/>
    <w:autoRedefine/>
    <w:uiPriority w:val="99"/>
    <w:semiHidden/>
    <w:rsid w:val="002E252E"/>
    <w:pPr>
      <w:tabs>
        <w:tab w:val="clear" w:pos="360"/>
      </w:tabs>
      <w:ind w:left="1800" w:hanging="200"/>
    </w:pPr>
  </w:style>
  <w:style w:type="paragraph" w:styleId="IndexHeading">
    <w:name w:val="index heading"/>
    <w:basedOn w:val="Normal"/>
    <w:next w:val="Index1"/>
    <w:uiPriority w:val="99"/>
    <w:semiHidden/>
    <w:rsid w:val="002E252E"/>
    <w:rPr>
      <w:rFonts w:ascii="Arial" w:hAnsi="Arial"/>
      <w:b/>
      <w:bCs/>
    </w:rPr>
  </w:style>
  <w:style w:type="paragraph" w:customStyle="1" w:styleId="MacroText1">
    <w:name w:val="Macro Text1"/>
    <w:uiPriority w:val="99"/>
    <w:semiHidden/>
    <w:rsid w:val="002E252E"/>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iCs/>
    </w:rPr>
  </w:style>
  <w:style w:type="paragraph" w:styleId="TableofAuthorities">
    <w:name w:val="table of authorities"/>
    <w:basedOn w:val="Normal"/>
    <w:next w:val="Normal"/>
    <w:uiPriority w:val="99"/>
    <w:semiHidden/>
    <w:rsid w:val="002E252E"/>
    <w:pPr>
      <w:tabs>
        <w:tab w:val="clear" w:pos="360"/>
      </w:tabs>
      <w:ind w:left="200" w:hanging="200"/>
    </w:pPr>
  </w:style>
  <w:style w:type="paragraph" w:styleId="TableofFigures">
    <w:name w:val="table of figures"/>
    <w:basedOn w:val="Normal"/>
    <w:next w:val="Normal"/>
    <w:uiPriority w:val="99"/>
    <w:semiHidden/>
    <w:rsid w:val="002E252E"/>
    <w:pPr>
      <w:tabs>
        <w:tab w:val="clear" w:pos="360"/>
      </w:tabs>
      <w:ind w:left="400" w:hanging="400"/>
    </w:pPr>
  </w:style>
  <w:style w:type="paragraph" w:styleId="TOAHeading">
    <w:name w:val="toa heading"/>
    <w:basedOn w:val="Normal"/>
    <w:next w:val="Normal"/>
    <w:uiPriority w:val="99"/>
    <w:semiHidden/>
    <w:rsid w:val="002E252E"/>
    <w:pPr>
      <w:spacing w:before="120"/>
    </w:pPr>
    <w:rPr>
      <w:rFonts w:ascii="Arial" w:hAnsi="Arial"/>
      <w:b/>
      <w:bCs/>
      <w:sz w:val="24"/>
      <w:szCs w:val="24"/>
    </w:rPr>
  </w:style>
  <w:style w:type="paragraph" w:styleId="TOC1">
    <w:name w:val="toc 1"/>
    <w:basedOn w:val="Normal"/>
    <w:next w:val="Normal"/>
    <w:autoRedefine/>
    <w:uiPriority w:val="99"/>
    <w:semiHidden/>
    <w:rsid w:val="002E252E"/>
    <w:pPr>
      <w:tabs>
        <w:tab w:val="clear" w:pos="360"/>
      </w:tabs>
    </w:pPr>
  </w:style>
  <w:style w:type="paragraph" w:styleId="TOC2">
    <w:name w:val="toc 2"/>
    <w:basedOn w:val="Normal"/>
    <w:next w:val="Normal"/>
    <w:autoRedefine/>
    <w:uiPriority w:val="99"/>
    <w:semiHidden/>
    <w:rsid w:val="002E252E"/>
    <w:pPr>
      <w:tabs>
        <w:tab w:val="clear" w:pos="360"/>
      </w:tabs>
      <w:ind w:left="200"/>
    </w:pPr>
  </w:style>
  <w:style w:type="paragraph" w:styleId="TOC3">
    <w:name w:val="toc 3"/>
    <w:basedOn w:val="Normal"/>
    <w:next w:val="Normal"/>
    <w:autoRedefine/>
    <w:uiPriority w:val="99"/>
    <w:semiHidden/>
    <w:rsid w:val="002E252E"/>
    <w:pPr>
      <w:tabs>
        <w:tab w:val="clear" w:pos="360"/>
      </w:tabs>
      <w:ind w:left="400"/>
    </w:pPr>
  </w:style>
  <w:style w:type="paragraph" w:styleId="TOC4">
    <w:name w:val="toc 4"/>
    <w:basedOn w:val="Normal"/>
    <w:next w:val="Normal"/>
    <w:autoRedefine/>
    <w:uiPriority w:val="99"/>
    <w:semiHidden/>
    <w:rsid w:val="002E252E"/>
    <w:pPr>
      <w:tabs>
        <w:tab w:val="clear" w:pos="360"/>
      </w:tabs>
      <w:ind w:left="600"/>
    </w:pPr>
  </w:style>
  <w:style w:type="paragraph" w:styleId="TOC5">
    <w:name w:val="toc 5"/>
    <w:basedOn w:val="Normal"/>
    <w:next w:val="Normal"/>
    <w:autoRedefine/>
    <w:uiPriority w:val="99"/>
    <w:semiHidden/>
    <w:rsid w:val="002E252E"/>
    <w:pPr>
      <w:tabs>
        <w:tab w:val="clear" w:pos="360"/>
      </w:tabs>
      <w:ind w:left="800"/>
    </w:pPr>
  </w:style>
  <w:style w:type="paragraph" w:styleId="TOC6">
    <w:name w:val="toc 6"/>
    <w:basedOn w:val="Normal"/>
    <w:next w:val="Normal"/>
    <w:autoRedefine/>
    <w:uiPriority w:val="99"/>
    <w:semiHidden/>
    <w:rsid w:val="002E252E"/>
    <w:pPr>
      <w:tabs>
        <w:tab w:val="clear" w:pos="360"/>
      </w:tabs>
      <w:ind w:left="1000"/>
    </w:pPr>
  </w:style>
  <w:style w:type="paragraph" w:styleId="TOC7">
    <w:name w:val="toc 7"/>
    <w:basedOn w:val="Normal"/>
    <w:next w:val="Normal"/>
    <w:autoRedefine/>
    <w:uiPriority w:val="99"/>
    <w:semiHidden/>
    <w:rsid w:val="002E252E"/>
    <w:pPr>
      <w:tabs>
        <w:tab w:val="clear" w:pos="360"/>
      </w:tabs>
      <w:ind w:left="1200"/>
    </w:pPr>
  </w:style>
  <w:style w:type="paragraph" w:styleId="TOC8">
    <w:name w:val="toc 8"/>
    <w:basedOn w:val="Normal"/>
    <w:next w:val="Normal"/>
    <w:autoRedefine/>
    <w:uiPriority w:val="99"/>
    <w:semiHidden/>
    <w:rsid w:val="002E252E"/>
    <w:pPr>
      <w:tabs>
        <w:tab w:val="clear" w:pos="360"/>
      </w:tabs>
      <w:ind w:left="1400"/>
    </w:pPr>
  </w:style>
  <w:style w:type="paragraph" w:styleId="TOC9">
    <w:name w:val="toc 9"/>
    <w:basedOn w:val="Normal"/>
    <w:next w:val="Normal"/>
    <w:autoRedefine/>
    <w:uiPriority w:val="99"/>
    <w:semiHidden/>
    <w:rsid w:val="002E252E"/>
    <w:pPr>
      <w:tabs>
        <w:tab w:val="clear" w:pos="360"/>
      </w:tabs>
      <w:ind w:left="1600"/>
    </w:pPr>
  </w:style>
  <w:style w:type="paragraph" w:customStyle="1" w:styleId="OGLHeading">
    <w:name w:val="OGL Heading"/>
    <w:basedOn w:val="Heading1"/>
    <w:uiPriority w:val="99"/>
    <w:rsid w:val="002E252E"/>
    <w:pPr>
      <w:jc w:val="left"/>
    </w:pPr>
    <w:rPr>
      <w:sz w:val="20"/>
    </w:rPr>
  </w:style>
  <w:style w:type="paragraph" w:customStyle="1" w:styleId="Trap">
    <w:name w:val="Trap"/>
    <w:basedOn w:val="Normal"/>
    <w:next w:val="Normal"/>
    <w:uiPriority w:val="99"/>
    <w:rsid w:val="002E252E"/>
    <w:pPr>
      <w:pBdr>
        <w:top w:val="single" w:sz="4" w:space="1" w:color="auto"/>
        <w:left w:val="single" w:sz="4" w:space="4" w:color="auto"/>
        <w:bottom w:val="single" w:sz="4" w:space="1" w:color="auto"/>
        <w:right w:val="single" w:sz="4" w:space="4" w:color="auto"/>
      </w:pBdr>
    </w:pPr>
  </w:style>
  <w:style w:type="paragraph" w:styleId="Header">
    <w:name w:val="header"/>
    <w:basedOn w:val="Normal"/>
    <w:link w:val="HeaderChar"/>
    <w:uiPriority w:val="99"/>
    <w:semiHidden/>
    <w:rsid w:val="002E252E"/>
    <w:pPr>
      <w:tabs>
        <w:tab w:val="clear" w:pos="360"/>
        <w:tab w:val="center" w:pos="4320"/>
        <w:tab w:val="right" w:pos="8640"/>
      </w:tabs>
    </w:pPr>
  </w:style>
  <w:style w:type="character" w:customStyle="1" w:styleId="HeaderChar">
    <w:name w:val="Header Char"/>
    <w:basedOn w:val="DefaultParagraphFont"/>
    <w:link w:val="Header"/>
    <w:uiPriority w:val="99"/>
    <w:semiHidden/>
    <w:rsid w:val="000D4D9D"/>
    <w:rPr>
      <w:rFonts w:cs="Arial"/>
      <w:iCs/>
    </w:rPr>
  </w:style>
  <w:style w:type="paragraph" w:styleId="ListBullet">
    <w:name w:val="List Bullet"/>
    <w:basedOn w:val="Normal"/>
    <w:autoRedefine/>
    <w:uiPriority w:val="99"/>
    <w:semiHidden/>
    <w:rsid w:val="002E252E"/>
    <w:pPr>
      <w:tabs>
        <w:tab w:val="num" w:pos="360"/>
      </w:tabs>
      <w:ind w:left="360" w:hanging="360"/>
    </w:pPr>
    <w:rPr>
      <w:rFonts w:ascii="Arial" w:hAnsi="Arial"/>
      <w:iCs w:val="0"/>
    </w:rPr>
  </w:style>
  <w:style w:type="paragraph" w:styleId="ListBullet2">
    <w:name w:val="List Bullet 2"/>
    <w:basedOn w:val="Normal"/>
    <w:autoRedefine/>
    <w:uiPriority w:val="99"/>
    <w:semiHidden/>
    <w:rsid w:val="002E252E"/>
    <w:pPr>
      <w:tabs>
        <w:tab w:val="num" w:pos="720"/>
      </w:tabs>
      <w:ind w:left="720" w:hanging="360"/>
    </w:pPr>
    <w:rPr>
      <w:rFonts w:ascii="Arial" w:hAnsi="Arial"/>
      <w:iCs w:val="0"/>
    </w:rPr>
  </w:style>
  <w:style w:type="paragraph" w:styleId="ListBullet3">
    <w:name w:val="List Bullet 3"/>
    <w:basedOn w:val="Normal"/>
    <w:autoRedefine/>
    <w:uiPriority w:val="99"/>
    <w:semiHidden/>
    <w:rsid w:val="002E252E"/>
    <w:pPr>
      <w:tabs>
        <w:tab w:val="num" w:pos="1080"/>
      </w:tabs>
      <w:ind w:left="1080" w:hanging="360"/>
    </w:pPr>
    <w:rPr>
      <w:rFonts w:ascii="Arial" w:hAnsi="Arial"/>
      <w:iCs w:val="0"/>
    </w:rPr>
  </w:style>
  <w:style w:type="paragraph" w:styleId="ListBullet4">
    <w:name w:val="List Bullet 4"/>
    <w:basedOn w:val="Normal"/>
    <w:autoRedefine/>
    <w:uiPriority w:val="99"/>
    <w:semiHidden/>
    <w:rsid w:val="002E252E"/>
    <w:pPr>
      <w:tabs>
        <w:tab w:val="num" w:pos="1440"/>
      </w:tabs>
      <w:ind w:left="1440" w:hanging="360"/>
    </w:pPr>
    <w:rPr>
      <w:rFonts w:ascii="Arial" w:hAnsi="Arial"/>
      <w:iCs w:val="0"/>
    </w:rPr>
  </w:style>
  <w:style w:type="paragraph" w:styleId="ListBullet5">
    <w:name w:val="List Bullet 5"/>
    <w:basedOn w:val="Normal"/>
    <w:autoRedefine/>
    <w:uiPriority w:val="99"/>
    <w:semiHidden/>
    <w:rsid w:val="002E252E"/>
    <w:pPr>
      <w:tabs>
        <w:tab w:val="num" w:pos="1800"/>
      </w:tabs>
      <w:ind w:left="1800" w:hanging="360"/>
    </w:pPr>
    <w:rPr>
      <w:rFonts w:ascii="Arial" w:hAnsi="Arial"/>
      <w:iCs w:val="0"/>
    </w:rPr>
  </w:style>
  <w:style w:type="paragraph" w:styleId="ListNumber">
    <w:name w:val="List Number"/>
    <w:basedOn w:val="Normal"/>
    <w:uiPriority w:val="99"/>
    <w:semiHidden/>
    <w:rsid w:val="002E252E"/>
    <w:pPr>
      <w:tabs>
        <w:tab w:val="num" w:pos="360"/>
      </w:tabs>
      <w:ind w:left="360" w:hanging="360"/>
    </w:pPr>
    <w:rPr>
      <w:rFonts w:ascii="Arial" w:hAnsi="Arial"/>
      <w:iCs w:val="0"/>
    </w:rPr>
  </w:style>
  <w:style w:type="paragraph" w:styleId="ListNumber2">
    <w:name w:val="List Number 2"/>
    <w:basedOn w:val="Normal"/>
    <w:uiPriority w:val="99"/>
    <w:semiHidden/>
    <w:rsid w:val="002E252E"/>
    <w:pPr>
      <w:tabs>
        <w:tab w:val="num" w:pos="720"/>
      </w:tabs>
      <w:ind w:left="720" w:hanging="360"/>
    </w:pPr>
    <w:rPr>
      <w:rFonts w:ascii="Arial" w:hAnsi="Arial"/>
      <w:iCs w:val="0"/>
    </w:rPr>
  </w:style>
  <w:style w:type="paragraph" w:styleId="ListNumber3">
    <w:name w:val="List Number 3"/>
    <w:basedOn w:val="Normal"/>
    <w:uiPriority w:val="99"/>
    <w:semiHidden/>
    <w:rsid w:val="002E252E"/>
    <w:pPr>
      <w:tabs>
        <w:tab w:val="num" w:pos="1080"/>
      </w:tabs>
      <w:ind w:left="1080" w:hanging="360"/>
    </w:pPr>
    <w:rPr>
      <w:rFonts w:ascii="Arial" w:hAnsi="Arial"/>
      <w:iCs w:val="0"/>
    </w:rPr>
  </w:style>
  <w:style w:type="paragraph" w:styleId="ListNumber4">
    <w:name w:val="List Number 4"/>
    <w:basedOn w:val="Normal"/>
    <w:uiPriority w:val="99"/>
    <w:semiHidden/>
    <w:rsid w:val="002E252E"/>
    <w:pPr>
      <w:tabs>
        <w:tab w:val="num" w:pos="1440"/>
      </w:tabs>
      <w:ind w:left="1440" w:hanging="360"/>
    </w:pPr>
    <w:rPr>
      <w:rFonts w:ascii="Arial" w:hAnsi="Arial"/>
      <w:iCs w:val="0"/>
    </w:rPr>
  </w:style>
  <w:style w:type="paragraph" w:styleId="ListNumber5">
    <w:name w:val="List Number 5"/>
    <w:basedOn w:val="Normal"/>
    <w:uiPriority w:val="99"/>
    <w:semiHidden/>
    <w:rsid w:val="002E252E"/>
    <w:pPr>
      <w:tabs>
        <w:tab w:val="num" w:pos="1800"/>
      </w:tabs>
      <w:ind w:left="1800" w:hanging="360"/>
    </w:pPr>
    <w:rPr>
      <w:rFonts w:ascii="Arial" w:hAnsi="Arial"/>
      <w:iCs w:val="0"/>
    </w:rPr>
  </w:style>
  <w:style w:type="character" w:customStyle="1" w:styleId="BodyTextChar">
    <w:name w:val="Body Text Char"/>
    <w:basedOn w:val="DefaultParagraphFont"/>
    <w:uiPriority w:val="99"/>
    <w:rsid w:val="002E252E"/>
    <w:rPr>
      <w:rFonts w:ascii="Verdana" w:hAnsi="Verdana" w:cs="Times New Roman"/>
      <w:color w:val="000000"/>
      <w:lang w:val="en-US" w:eastAsia="en-US"/>
    </w:rPr>
  </w:style>
  <w:style w:type="paragraph" w:styleId="BodyText">
    <w:name w:val="Body Text"/>
    <w:basedOn w:val="Normal"/>
    <w:link w:val="BodyTextChar1"/>
    <w:uiPriority w:val="99"/>
    <w:semiHidden/>
    <w:rsid w:val="002E252E"/>
    <w:rPr>
      <w:rFonts w:ascii="Arial" w:hAnsi="Arial"/>
      <w:b/>
      <w:bCs/>
      <w:i/>
      <w:color w:val="FF0000"/>
      <w:u w:val="single"/>
    </w:rPr>
  </w:style>
  <w:style w:type="character" w:customStyle="1" w:styleId="BodyTextChar1">
    <w:name w:val="Body Text Char1"/>
    <w:basedOn w:val="DefaultParagraphFont"/>
    <w:link w:val="BodyText"/>
    <w:uiPriority w:val="99"/>
    <w:semiHidden/>
    <w:rsid w:val="000D4D9D"/>
    <w:rPr>
      <w:rFonts w:cs="Arial"/>
      <w:iCs/>
    </w:rPr>
  </w:style>
  <w:style w:type="character" w:styleId="FollowedHyperlink">
    <w:name w:val="FollowedHyperlink"/>
    <w:basedOn w:val="DefaultParagraphFont"/>
    <w:uiPriority w:val="99"/>
    <w:semiHidden/>
    <w:rsid w:val="002E252E"/>
    <w:rPr>
      <w:rFonts w:cs="Times New Roman"/>
      <w:color w:val="800080"/>
      <w:u w:val="single"/>
    </w:rPr>
  </w:style>
  <w:style w:type="paragraph" w:styleId="BodyText2">
    <w:name w:val="Body Text 2"/>
    <w:basedOn w:val="Normal"/>
    <w:link w:val="BodyText2Char"/>
    <w:uiPriority w:val="99"/>
    <w:semiHidden/>
    <w:rsid w:val="002E252E"/>
    <w:pPr>
      <w:jc w:val="center"/>
    </w:pPr>
    <w:rPr>
      <w:u w:val="single"/>
    </w:rPr>
  </w:style>
  <w:style w:type="character" w:customStyle="1" w:styleId="BodyText2Char">
    <w:name w:val="Body Text 2 Char"/>
    <w:basedOn w:val="DefaultParagraphFont"/>
    <w:link w:val="BodyText2"/>
    <w:uiPriority w:val="99"/>
    <w:semiHidden/>
    <w:rsid w:val="000D4D9D"/>
    <w:rPr>
      <w:rFonts w:cs="Arial"/>
      <w:iCs/>
    </w:rPr>
  </w:style>
  <w:style w:type="paragraph" w:styleId="BodyTextIndent">
    <w:name w:val="Body Text Indent"/>
    <w:basedOn w:val="Normal"/>
    <w:link w:val="BodyTextIndentChar"/>
    <w:uiPriority w:val="99"/>
    <w:semiHidden/>
    <w:rsid w:val="002E252E"/>
    <w:pPr>
      <w:ind w:left="45"/>
    </w:pPr>
    <w:rPr>
      <w:b/>
      <w:bCs/>
      <w:i/>
      <w:iCs w:val="0"/>
    </w:rPr>
  </w:style>
  <w:style w:type="character" w:customStyle="1" w:styleId="BodyTextIndentChar">
    <w:name w:val="Body Text Indent Char"/>
    <w:basedOn w:val="DefaultParagraphFont"/>
    <w:link w:val="BodyTextIndent"/>
    <w:uiPriority w:val="99"/>
    <w:semiHidden/>
    <w:rsid w:val="000D4D9D"/>
    <w:rPr>
      <w:rFonts w:cs="Arial"/>
      <w:iCs/>
    </w:rPr>
  </w:style>
  <w:style w:type="character" w:styleId="Hyperlink">
    <w:name w:val="Hyperlink"/>
    <w:basedOn w:val="DefaultParagraphFont"/>
    <w:uiPriority w:val="99"/>
    <w:semiHidden/>
    <w:rsid w:val="002E252E"/>
    <w:rPr>
      <w:rFonts w:cs="Times New Roman"/>
      <w:color w:val="0000FF"/>
      <w:u w:val="single"/>
    </w:rPr>
  </w:style>
  <w:style w:type="paragraph" w:customStyle="1" w:styleId="CombatHeader">
    <w:name w:val="Combat Header"/>
    <w:basedOn w:val="Normal"/>
    <w:next w:val="CombatCreatureListing"/>
    <w:uiPriority w:val="99"/>
    <w:rsid w:val="002E252E"/>
    <w:rPr>
      <w:b/>
      <w:sz w:val="22"/>
    </w:rPr>
  </w:style>
  <w:style w:type="paragraph" w:customStyle="1" w:styleId="CombatCreatureListing">
    <w:name w:val="Combat Creature Listing"/>
    <w:basedOn w:val="Normal"/>
    <w:uiPriority w:val="99"/>
    <w:rsid w:val="002E252E"/>
    <w:pPr>
      <w:tabs>
        <w:tab w:val="clear" w:pos="360"/>
        <w:tab w:val="left" w:pos="446"/>
      </w:tabs>
    </w:pPr>
  </w:style>
  <w:style w:type="paragraph" w:styleId="BodyTextIndent2">
    <w:name w:val="Body Text Indent 2"/>
    <w:basedOn w:val="Normal"/>
    <w:link w:val="BodyTextIndent2Char"/>
    <w:uiPriority w:val="99"/>
    <w:semiHidden/>
    <w:rsid w:val="002E252E"/>
    <w:pPr>
      <w:ind w:left="360"/>
    </w:pPr>
  </w:style>
  <w:style w:type="character" w:customStyle="1" w:styleId="BodyTextIndent2Char">
    <w:name w:val="Body Text Indent 2 Char"/>
    <w:basedOn w:val="DefaultParagraphFont"/>
    <w:link w:val="BodyTextIndent2"/>
    <w:uiPriority w:val="99"/>
    <w:semiHidden/>
    <w:rsid w:val="000D4D9D"/>
    <w:rPr>
      <w:rFonts w:cs="Arial"/>
      <w:iCs/>
    </w:rPr>
  </w:style>
  <w:style w:type="character" w:customStyle="1" w:styleId="TrapChar">
    <w:name w:val="Trap Char"/>
    <w:basedOn w:val="DefaultParagraphFont"/>
    <w:uiPriority w:val="99"/>
    <w:rsid w:val="002E252E"/>
    <w:rPr>
      <w:rFonts w:cs="Arial"/>
      <w:iCs/>
      <w:lang w:val="en-US" w:eastAsia="en-US"/>
    </w:rPr>
  </w:style>
  <w:style w:type="paragraph" w:styleId="BodyText3">
    <w:name w:val="Body Text 3"/>
    <w:basedOn w:val="Normal"/>
    <w:link w:val="BodyText3Char"/>
    <w:uiPriority w:val="99"/>
    <w:semiHidden/>
    <w:rsid w:val="002E252E"/>
    <w:rPr>
      <w:sz w:val="16"/>
    </w:rPr>
  </w:style>
  <w:style w:type="character" w:customStyle="1" w:styleId="BodyText3Char">
    <w:name w:val="Body Text 3 Char"/>
    <w:basedOn w:val="DefaultParagraphFont"/>
    <w:link w:val="BodyText3"/>
    <w:uiPriority w:val="99"/>
    <w:semiHidden/>
    <w:rsid w:val="000D4D9D"/>
    <w:rPr>
      <w:rFonts w:cs="Arial"/>
      <w:iCs/>
      <w:sz w:val="16"/>
    </w:rPr>
  </w:style>
  <w:style w:type="paragraph" w:styleId="NormalWeb">
    <w:name w:val="Normal (Web)"/>
    <w:basedOn w:val="Normal"/>
    <w:uiPriority w:val="99"/>
    <w:semiHidden/>
    <w:rsid w:val="002E252E"/>
    <w:pPr>
      <w:tabs>
        <w:tab w:val="clear" w:pos="360"/>
      </w:tabs>
      <w:spacing w:before="100" w:beforeAutospacing="1" w:after="100" w:afterAutospacing="1"/>
      <w:jc w:val="left"/>
    </w:pPr>
    <w:rPr>
      <w:rFonts w:ascii="Arial Unicode MS" w:hAnsi="Arial Unicode MS" w:cs="Arial Unicode MS"/>
      <w:iCs w:val="0"/>
      <w:sz w:val="24"/>
      <w:szCs w:val="24"/>
    </w:rPr>
  </w:style>
  <w:style w:type="paragraph" w:styleId="BodyTextIndent3">
    <w:name w:val="Body Text Indent 3"/>
    <w:basedOn w:val="Normal"/>
    <w:link w:val="BodyTextIndent3Char"/>
    <w:uiPriority w:val="99"/>
    <w:semiHidden/>
    <w:rsid w:val="002E252E"/>
    <w:pPr>
      <w:ind w:left="360" w:hanging="360"/>
    </w:pPr>
  </w:style>
  <w:style w:type="character" w:customStyle="1" w:styleId="BodyTextIndent3Char">
    <w:name w:val="Body Text Indent 3 Char"/>
    <w:basedOn w:val="DefaultParagraphFont"/>
    <w:link w:val="BodyTextIndent3"/>
    <w:uiPriority w:val="99"/>
    <w:semiHidden/>
    <w:rsid w:val="000D4D9D"/>
    <w:rPr>
      <w:rFonts w:cs="Arial"/>
      <w:iCs/>
      <w:sz w:val="16"/>
    </w:rPr>
  </w:style>
  <w:style w:type="paragraph" w:customStyle="1" w:styleId="Default">
    <w:name w:val="Default"/>
    <w:uiPriority w:val="99"/>
    <w:rsid w:val="002E252E"/>
    <w:pPr>
      <w:autoSpaceDE w:val="0"/>
      <w:autoSpaceDN w:val="0"/>
      <w:adjustRightInd w:val="0"/>
    </w:pPr>
    <w:rPr>
      <w:color w:val="000000"/>
      <w:sz w:val="24"/>
      <w:szCs w:val="24"/>
    </w:rPr>
  </w:style>
  <w:style w:type="paragraph" w:customStyle="1" w:styleId="Pa2">
    <w:name w:val="Pa2"/>
    <w:basedOn w:val="Default"/>
    <w:next w:val="Default"/>
    <w:uiPriority w:val="99"/>
    <w:rsid w:val="002E252E"/>
    <w:pPr>
      <w:spacing w:line="241" w:lineRule="atLeast"/>
    </w:pPr>
    <w:rPr>
      <w:color w:val="auto"/>
      <w:sz w:val="20"/>
    </w:rPr>
  </w:style>
  <w:style w:type="character" w:customStyle="1" w:styleId="A3">
    <w:name w:val="A3"/>
    <w:uiPriority w:val="99"/>
    <w:rsid w:val="002E252E"/>
    <w:rPr>
      <w:color w:val="211D1E"/>
      <w:sz w:val="16"/>
    </w:rPr>
  </w:style>
  <w:style w:type="character" w:styleId="Emphasis">
    <w:name w:val="Emphasis"/>
    <w:basedOn w:val="DefaultParagraphFont"/>
    <w:uiPriority w:val="99"/>
    <w:qFormat/>
    <w:rsid w:val="002E252E"/>
    <w:rPr>
      <w:rFonts w:cs="Times New Roman"/>
      <w:i/>
      <w:iCs/>
    </w:rPr>
  </w:style>
  <w:style w:type="paragraph" w:styleId="Title">
    <w:name w:val="Title"/>
    <w:basedOn w:val="Normal"/>
    <w:link w:val="TitleChar"/>
    <w:uiPriority w:val="99"/>
    <w:qFormat/>
    <w:rsid w:val="002E252E"/>
    <w:pPr>
      <w:tabs>
        <w:tab w:val="clear" w:pos="360"/>
      </w:tabs>
      <w:jc w:val="center"/>
    </w:pPr>
    <w:rPr>
      <w:rFonts w:ascii="Allencon Arcanis" w:hAnsi="Allencon Arcanis" w:cs="Times New Roman"/>
      <w:bCs/>
      <w:iCs w:val="0"/>
      <w:sz w:val="32"/>
      <w:szCs w:val="24"/>
    </w:rPr>
  </w:style>
  <w:style w:type="character" w:customStyle="1" w:styleId="TitleChar">
    <w:name w:val="Title Char"/>
    <w:basedOn w:val="DefaultParagraphFont"/>
    <w:link w:val="Title"/>
    <w:uiPriority w:val="99"/>
    <w:rsid w:val="000D4D9D"/>
    <w:rPr>
      <w:rFonts w:ascii="Calibri" w:hAnsi="Calibri" w:cs="Times New Roman"/>
      <w:b/>
      <w:bCs/>
      <w:iCs/>
      <w:kern w:val="28"/>
      <w:sz w:val="32"/>
    </w:rPr>
  </w:style>
  <w:style w:type="paragraph" w:customStyle="1" w:styleId="Read-AloudText">
    <w:name w:val="Read-Aloud Text"/>
    <w:basedOn w:val="Normal"/>
    <w:uiPriority w:val="99"/>
    <w:rsid w:val="006440E9"/>
    <w:rPr>
      <w:b/>
      <w:i/>
    </w:rPr>
  </w:style>
  <w:style w:type="paragraph" w:styleId="BalloonText">
    <w:name w:val="Balloon Text"/>
    <w:basedOn w:val="Normal"/>
    <w:link w:val="BalloonTextChar"/>
    <w:uiPriority w:val="99"/>
    <w:semiHidden/>
    <w:rsid w:val="003E573C"/>
    <w:rPr>
      <w:rFonts w:ascii="Tahoma" w:hAnsi="Tahoma" w:cs="Tahoma"/>
      <w:sz w:val="16"/>
      <w:szCs w:val="16"/>
    </w:rPr>
  </w:style>
  <w:style w:type="character" w:customStyle="1" w:styleId="BalloonTextChar">
    <w:name w:val="Balloon Text Char"/>
    <w:basedOn w:val="DefaultParagraphFont"/>
    <w:link w:val="BalloonText"/>
    <w:uiPriority w:val="99"/>
    <w:semiHidden/>
    <w:rsid w:val="003E573C"/>
    <w:rPr>
      <w:rFonts w:ascii="Tahoma" w:hAnsi="Tahoma" w:cs="Tahoma"/>
      <w:iCs/>
      <w:sz w:val="16"/>
    </w:rPr>
  </w:style>
  <w:style w:type="character" w:customStyle="1" w:styleId="Read-AloudTextChar">
    <w:name w:val="Read-Aloud Text Char"/>
    <w:basedOn w:val="DefaultParagraphFont"/>
    <w:uiPriority w:val="99"/>
    <w:rsid w:val="006440E9"/>
    <w:rPr>
      <w:rFonts w:cs="Arial"/>
      <w:b/>
      <w:i/>
      <w:iCs/>
    </w:rPr>
  </w:style>
  <w:style w:type="character" w:customStyle="1" w:styleId="apple-style-span">
    <w:name w:val="apple-style-span"/>
    <w:basedOn w:val="DefaultParagraphFont"/>
    <w:uiPriority w:val="99"/>
    <w:rsid w:val="00A50677"/>
    <w:rPr>
      <w:rFonts w:cs="Times New Roman"/>
    </w:rPr>
  </w:style>
  <w:style w:type="paragraph" w:styleId="NoSpacing">
    <w:name w:val="No Spacing"/>
    <w:uiPriority w:val="1"/>
    <w:qFormat/>
    <w:rsid w:val="00A50677"/>
    <w:rPr>
      <w:rFonts w:ascii="Calibri" w:hAnsi="Calibri"/>
      <w:sz w:val="18"/>
      <w:szCs w:val="22"/>
    </w:rPr>
  </w:style>
  <w:style w:type="paragraph" w:styleId="ListParagraph">
    <w:name w:val="List Paragraph"/>
    <w:basedOn w:val="Normal"/>
    <w:uiPriority w:val="99"/>
    <w:qFormat/>
    <w:rsid w:val="00C7552E"/>
    <w:pPr>
      <w:ind w:left="720"/>
      <w:contextualSpacing/>
    </w:pPr>
  </w:style>
  <w:style w:type="character" w:styleId="CommentReference">
    <w:name w:val="annotation reference"/>
    <w:basedOn w:val="DefaultParagraphFont"/>
    <w:uiPriority w:val="99"/>
    <w:semiHidden/>
    <w:unhideWhenUsed/>
    <w:rsid w:val="003711D1"/>
    <w:rPr>
      <w:sz w:val="18"/>
      <w:szCs w:val="18"/>
    </w:rPr>
  </w:style>
  <w:style w:type="paragraph" w:styleId="CommentSubject">
    <w:name w:val="annotation subject"/>
    <w:basedOn w:val="CommentText"/>
    <w:next w:val="CommentText"/>
    <w:link w:val="CommentSubjectChar"/>
    <w:uiPriority w:val="99"/>
    <w:semiHidden/>
    <w:unhideWhenUsed/>
    <w:rsid w:val="003711D1"/>
    <w:rPr>
      <w:b/>
      <w:bCs/>
    </w:rPr>
  </w:style>
  <w:style w:type="character" w:customStyle="1" w:styleId="CommentSubjectChar">
    <w:name w:val="Comment Subject Char"/>
    <w:basedOn w:val="CommentTextChar"/>
    <w:link w:val="CommentSubject"/>
    <w:uiPriority w:val="99"/>
    <w:semiHidden/>
    <w:rsid w:val="003711D1"/>
    <w:rPr>
      <w:rFonts w:cs="Arial"/>
      <w:b/>
      <w:bCs/>
      <w:iCs/>
      <w:sz w:val="24"/>
    </w:rPr>
  </w:style>
  <w:style w:type="character" w:styleId="Strong">
    <w:name w:val="Strong"/>
    <w:basedOn w:val="DefaultParagraphFont"/>
    <w:uiPriority w:val="22"/>
    <w:qFormat/>
    <w:rsid w:val="0092308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Normal Indent" w:unhideWhenUsed="1"/>
    <w:lsdException w:name="caption" w:semiHidden="0" w:qFormat="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macro" w:unhideWhenUsed="1"/>
    <w:lsdException w:name="List" w:unhideWhenUsed="1"/>
    <w:lsdException w:name="List 2" w:unhideWhenUsed="1"/>
    <w:lsdException w:name="List 3" w:unhideWhenUsed="1"/>
    <w:lsdException w:name="List 4" w:unhideWhenUsed="1"/>
    <w:lsdException w:name="List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lock Text" w:unhideWhenUsed="1"/>
    <w:lsdException w:name="Strong" w:semiHidden="0" w:uiPriority="22"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E252E"/>
    <w:pPr>
      <w:tabs>
        <w:tab w:val="left" w:pos="360"/>
      </w:tabs>
      <w:jc w:val="both"/>
    </w:pPr>
    <w:rPr>
      <w:rFonts w:cs="Arial"/>
      <w:iCs/>
    </w:rPr>
  </w:style>
  <w:style w:type="paragraph" w:styleId="Heading1">
    <w:name w:val="heading 1"/>
    <w:basedOn w:val="Normal"/>
    <w:next w:val="Normal"/>
    <w:link w:val="Heading1Char"/>
    <w:uiPriority w:val="99"/>
    <w:qFormat/>
    <w:rsid w:val="002E252E"/>
    <w:pPr>
      <w:keepNext/>
      <w:keepLines/>
      <w:spacing w:after="60"/>
      <w:jc w:val="center"/>
      <w:outlineLvl w:val="0"/>
    </w:pPr>
    <w:rPr>
      <w:b/>
      <w:bCs/>
      <w:sz w:val="28"/>
      <w:szCs w:val="32"/>
    </w:rPr>
  </w:style>
  <w:style w:type="paragraph" w:styleId="Heading2">
    <w:name w:val="heading 2"/>
    <w:basedOn w:val="Heading1"/>
    <w:next w:val="Normal"/>
    <w:link w:val="Heading2Char"/>
    <w:uiPriority w:val="99"/>
    <w:qFormat/>
    <w:rsid w:val="002E252E"/>
    <w:pPr>
      <w:outlineLvl w:val="1"/>
    </w:pPr>
    <w:rPr>
      <w:sz w:val="26"/>
      <w:szCs w:val="24"/>
      <w:u w:val="single"/>
    </w:rPr>
  </w:style>
  <w:style w:type="paragraph" w:styleId="Heading3">
    <w:name w:val="heading 3"/>
    <w:basedOn w:val="Heading2"/>
    <w:next w:val="Normal"/>
    <w:link w:val="Heading3Char"/>
    <w:uiPriority w:val="99"/>
    <w:qFormat/>
    <w:rsid w:val="002E252E"/>
    <w:pPr>
      <w:jc w:val="left"/>
      <w:outlineLvl w:val="2"/>
    </w:pPr>
    <w:rPr>
      <w:bCs w:val="0"/>
      <w:sz w:val="24"/>
      <w:szCs w:val="22"/>
    </w:rPr>
  </w:style>
  <w:style w:type="paragraph" w:styleId="Heading4">
    <w:name w:val="heading 4"/>
    <w:basedOn w:val="Heading3"/>
    <w:next w:val="Normal"/>
    <w:link w:val="Heading4Char"/>
    <w:uiPriority w:val="99"/>
    <w:qFormat/>
    <w:rsid w:val="002E252E"/>
    <w:pPr>
      <w:outlineLvl w:val="3"/>
    </w:pPr>
    <w:rPr>
      <w:sz w:val="20"/>
      <w:szCs w:val="20"/>
    </w:rPr>
  </w:style>
  <w:style w:type="paragraph" w:styleId="Heading5">
    <w:name w:val="heading 5"/>
    <w:basedOn w:val="Heading4"/>
    <w:next w:val="Normal"/>
    <w:link w:val="Heading5Char"/>
    <w:uiPriority w:val="99"/>
    <w:qFormat/>
    <w:rsid w:val="002E252E"/>
    <w:pPr>
      <w:ind w:left="720"/>
      <w:outlineLvl w:val="4"/>
    </w:pPr>
    <w:rPr>
      <w:b w:val="0"/>
      <w:bCs/>
    </w:rPr>
  </w:style>
  <w:style w:type="paragraph" w:styleId="Heading6">
    <w:name w:val="heading 6"/>
    <w:basedOn w:val="Normal"/>
    <w:next w:val="Normal"/>
    <w:link w:val="Heading6Char"/>
    <w:uiPriority w:val="99"/>
    <w:qFormat/>
    <w:rsid w:val="002E252E"/>
    <w:pPr>
      <w:keepNext/>
      <w:outlineLvl w:val="5"/>
    </w:pPr>
    <w:rPr>
      <w:b/>
      <w:bCs/>
    </w:rPr>
  </w:style>
  <w:style w:type="paragraph" w:styleId="Heading7">
    <w:name w:val="heading 7"/>
    <w:basedOn w:val="Normal"/>
    <w:next w:val="Normal"/>
    <w:link w:val="Heading7Char"/>
    <w:uiPriority w:val="99"/>
    <w:qFormat/>
    <w:rsid w:val="002E252E"/>
    <w:pPr>
      <w:keepNext/>
      <w:outlineLvl w:val="6"/>
    </w:pPr>
    <w:rPr>
      <w:rFonts w:cs="Times New Roman"/>
      <w:b/>
      <w:bCs/>
      <w:sz w:val="24"/>
      <w:szCs w:val="24"/>
      <w:u w:val="single"/>
    </w:rPr>
  </w:style>
  <w:style w:type="paragraph" w:styleId="Heading8">
    <w:name w:val="heading 8"/>
    <w:basedOn w:val="Normal"/>
    <w:next w:val="Normal"/>
    <w:link w:val="Heading8Char"/>
    <w:uiPriority w:val="99"/>
    <w:qFormat/>
    <w:rsid w:val="002E252E"/>
    <w:pPr>
      <w:keepNext/>
      <w:tabs>
        <w:tab w:val="left" w:pos="0"/>
        <w:tab w:val="left" w:pos="2520"/>
      </w:tabs>
      <w:suppressAutoHyphens/>
      <w:jc w:val="left"/>
      <w:outlineLvl w:val="7"/>
    </w:pPr>
    <w:rPr>
      <w:i/>
      <w:iCs w:val="0"/>
      <w:spacing w:val="-2"/>
      <w:sz w:val="18"/>
      <w:szCs w:val="18"/>
    </w:rPr>
  </w:style>
  <w:style w:type="paragraph" w:styleId="Heading9">
    <w:name w:val="heading 9"/>
    <w:basedOn w:val="Normal"/>
    <w:next w:val="Normal"/>
    <w:link w:val="Heading9Char"/>
    <w:uiPriority w:val="99"/>
    <w:qFormat/>
    <w:rsid w:val="002E252E"/>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D4D9D"/>
    <w:rPr>
      <w:rFonts w:ascii="Calibri" w:hAnsi="Calibri" w:cs="Times New Roman"/>
      <w:b/>
      <w:bCs/>
      <w:iCs/>
      <w:kern w:val="32"/>
      <w:sz w:val="32"/>
    </w:rPr>
  </w:style>
  <w:style w:type="character" w:customStyle="1" w:styleId="Heading2Char">
    <w:name w:val="Heading 2 Char"/>
    <w:basedOn w:val="DefaultParagraphFont"/>
    <w:link w:val="Heading2"/>
    <w:uiPriority w:val="99"/>
    <w:semiHidden/>
    <w:rsid w:val="000D4D9D"/>
    <w:rPr>
      <w:rFonts w:ascii="Calibri" w:hAnsi="Calibri" w:cs="Times New Roman"/>
      <w:b/>
      <w:bCs/>
      <w:i/>
      <w:sz w:val="28"/>
    </w:rPr>
  </w:style>
  <w:style w:type="character" w:customStyle="1" w:styleId="Heading3Char">
    <w:name w:val="Heading 3 Char"/>
    <w:basedOn w:val="DefaultParagraphFont"/>
    <w:link w:val="Heading3"/>
    <w:uiPriority w:val="99"/>
    <w:semiHidden/>
    <w:rsid w:val="000D4D9D"/>
    <w:rPr>
      <w:rFonts w:ascii="Calibri" w:hAnsi="Calibri" w:cs="Times New Roman"/>
      <w:b/>
      <w:bCs/>
      <w:iCs/>
      <w:sz w:val="26"/>
    </w:rPr>
  </w:style>
  <w:style w:type="character" w:customStyle="1" w:styleId="Heading4Char">
    <w:name w:val="Heading 4 Char"/>
    <w:basedOn w:val="DefaultParagraphFont"/>
    <w:link w:val="Heading4"/>
    <w:uiPriority w:val="99"/>
    <w:semiHidden/>
    <w:rsid w:val="000D4D9D"/>
    <w:rPr>
      <w:rFonts w:ascii="Cambria" w:hAnsi="Cambria" w:cs="Times New Roman"/>
      <w:b/>
      <w:bCs/>
      <w:iCs/>
      <w:sz w:val="28"/>
    </w:rPr>
  </w:style>
  <w:style w:type="character" w:customStyle="1" w:styleId="Heading5Char">
    <w:name w:val="Heading 5 Char"/>
    <w:basedOn w:val="DefaultParagraphFont"/>
    <w:link w:val="Heading5"/>
    <w:uiPriority w:val="99"/>
    <w:semiHidden/>
    <w:rsid w:val="000D4D9D"/>
    <w:rPr>
      <w:rFonts w:ascii="Cambria" w:hAnsi="Cambria" w:cs="Times New Roman"/>
      <w:b/>
      <w:bCs/>
      <w:i/>
      <w:iCs/>
      <w:sz w:val="26"/>
    </w:rPr>
  </w:style>
  <w:style w:type="character" w:customStyle="1" w:styleId="Heading6Char">
    <w:name w:val="Heading 6 Char"/>
    <w:basedOn w:val="DefaultParagraphFont"/>
    <w:link w:val="Heading6"/>
    <w:uiPriority w:val="99"/>
    <w:semiHidden/>
    <w:rsid w:val="000D4D9D"/>
    <w:rPr>
      <w:rFonts w:ascii="Cambria" w:hAnsi="Cambria" w:cs="Times New Roman"/>
      <w:b/>
      <w:bCs/>
      <w:iCs/>
      <w:sz w:val="22"/>
    </w:rPr>
  </w:style>
  <w:style w:type="character" w:customStyle="1" w:styleId="Heading7Char">
    <w:name w:val="Heading 7 Char"/>
    <w:basedOn w:val="DefaultParagraphFont"/>
    <w:link w:val="Heading7"/>
    <w:uiPriority w:val="99"/>
    <w:semiHidden/>
    <w:rsid w:val="000D4D9D"/>
    <w:rPr>
      <w:rFonts w:ascii="Cambria" w:hAnsi="Cambria" w:cs="Times New Roman"/>
      <w:iCs/>
      <w:sz w:val="24"/>
    </w:rPr>
  </w:style>
  <w:style w:type="character" w:customStyle="1" w:styleId="Heading8Char">
    <w:name w:val="Heading 8 Char"/>
    <w:basedOn w:val="DefaultParagraphFont"/>
    <w:link w:val="Heading8"/>
    <w:uiPriority w:val="99"/>
    <w:semiHidden/>
    <w:rsid w:val="000D4D9D"/>
    <w:rPr>
      <w:rFonts w:ascii="Cambria" w:hAnsi="Cambria" w:cs="Times New Roman"/>
      <w:i/>
      <w:sz w:val="24"/>
    </w:rPr>
  </w:style>
  <w:style w:type="character" w:customStyle="1" w:styleId="Heading9Char">
    <w:name w:val="Heading 9 Char"/>
    <w:basedOn w:val="DefaultParagraphFont"/>
    <w:link w:val="Heading9"/>
    <w:uiPriority w:val="99"/>
    <w:semiHidden/>
    <w:rsid w:val="000D4D9D"/>
    <w:rPr>
      <w:rFonts w:ascii="Calibri" w:hAnsi="Calibri" w:cs="Times New Roman"/>
      <w:iCs/>
      <w:sz w:val="22"/>
    </w:rPr>
  </w:style>
  <w:style w:type="paragraph" w:customStyle="1" w:styleId="AdventureTitle">
    <w:name w:val="Adventure Title"/>
    <w:basedOn w:val="Heading1"/>
    <w:uiPriority w:val="99"/>
    <w:rsid w:val="002E252E"/>
    <w:rPr>
      <w:sz w:val="56"/>
    </w:rPr>
  </w:style>
  <w:style w:type="paragraph" w:customStyle="1" w:styleId="AdventureSubtitle">
    <w:name w:val="Adventure Subtitle"/>
    <w:basedOn w:val="Heading2"/>
    <w:uiPriority w:val="99"/>
    <w:rsid w:val="002E252E"/>
    <w:pPr>
      <w:outlineLvl w:val="9"/>
    </w:pPr>
    <w:rPr>
      <w:sz w:val="32"/>
      <w:u w:val="none"/>
    </w:rPr>
  </w:style>
  <w:style w:type="paragraph" w:customStyle="1" w:styleId="ReadAloudText">
    <w:name w:val="Read Aloud Text"/>
    <w:basedOn w:val="Normal"/>
    <w:uiPriority w:val="99"/>
    <w:rsid w:val="002E252E"/>
    <w:rPr>
      <w:b/>
      <w:bCs/>
      <w:i/>
      <w:iCs w:val="0"/>
    </w:rPr>
  </w:style>
  <w:style w:type="paragraph" w:customStyle="1" w:styleId="AdventureByline">
    <w:name w:val="Adventure Byline"/>
    <w:basedOn w:val="AdventureSubtitle"/>
    <w:uiPriority w:val="99"/>
    <w:rsid w:val="002E252E"/>
  </w:style>
  <w:style w:type="paragraph" w:customStyle="1" w:styleId="AdventureVersion">
    <w:name w:val="Adventure Version"/>
    <w:basedOn w:val="AdventureByline"/>
    <w:uiPriority w:val="99"/>
    <w:rsid w:val="002E252E"/>
    <w:rPr>
      <w:sz w:val="16"/>
      <w:szCs w:val="16"/>
    </w:rPr>
  </w:style>
  <w:style w:type="paragraph" w:customStyle="1" w:styleId="PCIHeader">
    <w:name w:val="PCI Header"/>
    <w:basedOn w:val="Normal"/>
    <w:uiPriority w:val="99"/>
    <w:rsid w:val="002E252E"/>
    <w:pPr>
      <w:jc w:val="center"/>
    </w:pPr>
    <w:rPr>
      <w:b/>
      <w:sz w:val="44"/>
    </w:rPr>
  </w:style>
  <w:style w:type="paragraph" w:customStyle="1" w:styleId="PCISub-Header">
    <w:name w:val="PCI Sub-Header"/>
    <w:basedOn w:val="Normal"/>
    <w:uiPriority w:val="99"/>
    <w:rsid w:val="002E252E"/>
    <w:pPr>
      <w:jc w:val="center"/>
    </w:pPr>
    <w:rPr>
      <w:rFonts w:cs="Times New Roman"/>
      <w:sz w:val="28"/>
      <w:szCs w:val="28"/>
    </w:rPr>
  </w:style>
  <w:style w:type="paragraph" w:customStyle="1" w:styleId="AdventureTeaser">
    <w:name w:val="Adventure Teaser"/>
    <w:basedOn w:val="Normal"/>
    <w:uiPriority w:val="99"/>
    <w:rsid w:val="002E252E"/>
    <w:rPr>
      <w:rFonts w:cs="Times New Roman"/>
      <w:i/>
      <w:sz w:val="18"/>
    </w:rPr>
  </w:style>
  <w:style w:type="paragraph" w:customStyle="1" w:styleId="AdventureInformation">
    <w:name w:val="Adventure Information"/>
    <w:basedOn w:val="Normal"/>
    <w:uiPriority w:val="99"/>
    <w:rsid w:val="002E252E"/>
    <w:rPr>
      <w:rFonts w:cs="Times New Roman"/>
    </w:rPr>
  </w:style>
  <w:style w:type="paragraph" w:customStyle="1" w:styleId="AdventureCategory">
    <w:name w:val="Adventure Category"/>
    <w:basedOn w:val="Normal"/>
    <w:uiPriority w:val="99"/>
    <w:rsid w:val="002E252E"/>
    <w:pPr>
      <w:jc w:val="center"/>
    </w:pPr>
    <w:rPr>
      <w:rFonts w:cs="Times New Roman"/>
      <w:b/>
      <w:bCs/>
    </w:rPr>
  </w:style>
  <w:style w:type="paragraph" w:customStyle="1" w:styleId="AdventureTrademarks">
    <w:name w:val="Adventure Trademarks"/>
    <w:basedOn w:val="Normal"/>
    <w:uiPriority w:val="99"/>
    <w:rsid w:val="002E252E"/>
    <w:pPr>
      <w:tabs>
        <w:tab w:val="clear" w:pos="360"/>
      </w:tabs>
      <w:autoSpaceDE w:val="0"/>
      <w:autoSpaceDN w:val="0"/>
      <w:adjustRightInd w:val="0"/>
    </w:pPr>
    <w:rPr>
      <w:sz w:val="18"/>
      <w:szCs w:val="18"/>
    </w:rPr>
  </w:style>
  <w:style w:type="paragraph" w:customStyle="1" w:styleId="AdventureOGLNotice">
    <w:name w:val="Adventure OGL Notice"/>
    <w:basedOn w:val="Normal"/>
    <w:uiPriority w:val="99"/>
    <w:rsid w:val="002E252E"/>
    <w:pPr>
      <w:pBdr>
        <w:top w:val="single" w:sz="4" w:space="1" w:color="auto" w:shadow="1"/>
        <w:left w:val="single" w:sz="4" w:space="4" w:color="auto" w:shadow="1"/>
        <w:bottom w:val="single" w:sz="4" w:space="1" w:color="auto" w:shadow="1"/>
        <w:right w:val="single" w:sz="4" w:space="4" w:color="auto" w:shadow="1"/>
      </w:pBdr>
      <w:jc w:val="left"/>
    </w:pPr>
    <w:rPr>
      <w:sz w:val="18"/>
      <w:szCs w:val="18"/>
    </w:rPr>
  </w:style>
  <w:style w:type="paragraph" w:styleId="Footer">
    <w:name w:val="footer"/>
    <w:basedOn w:val="Normal"/>
    <w:link w:val="FooterChar"/>
    <w:uiPriority w:val="99"/>
    <w:semiHidden/>
    <w:rsid w:val="002E252E"/>
    <w:pPr>
      <w:pBdr>
        <w:top w:val="single" w:sz="4" w:space="1" w:color="auto"/>
      </w:pBdr>
      <w:tabs>
        <w:tab w:val="clear" w:pos="360"/>
        <w:tab w:val="center" w:pos="4320"/>
        <w:tab w:val="right" w:pos="8640"/>
      </w:tabs>
    </w:pPr>
  </w:style>
  <w:style w:type="character" w:customStyle="1" w:styleId="FooterChar">
    <w:name w:val="Footer Char"/>
    <w:basedOn w:val="DefaultParagraphFont"/>
    <w:link w:val="Footer"/>
    <w:uiPriority w:val="99"/>
    <w:semiHidden/>
    <w:rsid w:val="000D4D9D"/>
    <w:rPr>
      <w:rFonts w:cs="Arial"/>
      <w:iCs/>
    </w:rPr>
  </w:style>
  <w:style w:type="paragraph" w:customStyle="1" w:styleId="ArcanisLogo">
    <w:name w:val="Arcanis Logo"/>
    <w:basedOn w:val="Normal"/>
    <w:uiPriority w:val="99"/>
    <w:rsid w:val="002E252E"/>
    <w:pPr>
      <w:jc w:val="center"/>
    </w:pPr>
    <w:rPr>
      <w:rFonts w:cs="Times New Roman"/>
      <w:iCs w:val="0"/>
    </w:rPr>
  </w:style>
  <w:style w:type="paragraph" w:customStyle="1" w:styleId="SecretOrders">
    <w:name w:val="Secret Orders"/>
    <w:basedOn w:val="Normal"/>
    <w:uiPriority w:val="99"/>
    <w:rsid w:val="002E252E"/>
    <w:rPr>
      <w:sz w:val="18"/>
    </w:rPr>
  </w:style>
  <w:style w:type="character" w:customStyle="1" w:styleId="SecretOrdersChar">
    <w:name w:val="Secret Orders Char"/>
    <w:basedOn w:val="DefaultParagraphFont"/>
    <w:uiPriority w:val="99"/>
    <w:rsid w:val="002E252E"/>
    <w:rPr>
      <w:rFonts w:cs="Arial"/>
      <w:iCs/>
      <w:sz w:val="18"/>
      <w:lang w:val="en-US" w:eastAsia="en-US"/>
    </w:rPr>
  </w:style>
  <w:style w:type="paragraph" w:customStyle="1" w:styleId="OGLText">
    <w:name w:val="OGL Text"/>
    <w:basedOn w:val="Normal"/>
    <w:uiPriority w:val="99"/>
    <w:rsid w:val="002E252E"/>
    <w:rPr>
      <w:sz w:val="14"/>
    </w:rPr>
  </w:style>
  <w:style w:type="character" w:customStyle="1" w:styleId="OGLTextChar">
    <w:name w:val="OGL Text Char"/>
    <w:basedOn w:val="DefaultParagraphFont"/>
    <w:uiPriority w:val="99"/>
    <w:rsid w:val="002E252E"/>
    <w:rPr>
      <w:rFonts w:cs="Arial"/>
      <w:iCs/>
      <w:sz w:val="16"/>
      <w:lang w:val="en-US" w:eastAsia="en-US"/>
    </w:rPr>
  </w:style>
  <w:style w:type="paragraph" w:styleId="Caption">
    <w:name w:val="caption"/>
    <w:basedOn w:val="Normal"/>
    <w:next w:val="Normal"/>
    <w:uiPriority w:val="99"/>
    <w:qFormat/>
    <w:rsid w:val="002E252E"/>
    <w:pPr>
      <w:spacing w:before="120" w:after="120"/>
    </w:pPr>
    <w:rPr>
      <w:b/>
      <w:bCs/>
    </w:rPr>
  </w:style>
  <w:style w:type="paragraph" w:styleId="CommentText">
    <w:name w:val="annotation text"/>
    <w:basedOn w:val="Normal"/>
    <w:link w:val="CommentTextChar"/>
    <w:uiPriority w:val="99"/>
    <w:semiHidden/>
    <w:rsid w:val="002E252E"/>
  </w:style>
  <w:style w:type="character" w:customStyle="1" w:styleId="CommentTextChar">
    <w:name w:val="Comment Text Char"/>
    <w:basedOn w:val="DefaultParagraphFont"/>
    <w:link w:val="CommentText"/>
    <w:uiPriority w:val="99"/>
    <w:semiHidden/>
    <w:rsid w:val="000D4D9D"/>
    <w:rPr>
      <w:rFonts w:cs="Arial"/>
      <w:iCs/>
      <w:sz w:val="24"/>
    </w:rPr>
  </w:style>
  <w:style w:type="paragraph" w:styleId="DocumentMap">
    <w:name w:val="Document Map"/>
    <w:basedOn w:val="Normal"/>
    <w:link w:val="DocumentMapChar"/>
    <w:uiPriority w:val="99"/>
    <w:semiHidden/>
    <w:rsid w:val="002E252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D4D9D"/>
    <w:rPr>
      <w:rFonts w:ascii="Lucida Grande" w:hAnsi="Lucida Grande" w:cs="Arial"/>
      <w:iCs/>
      <w:sz w:val="24"/>
    </w:rPr>
  </w:style>
  <w:style w:type="paragraph" w:styleId="EndnoteText">
    <w:name w:val="endnote text"/>
    <w:basedOn w:val="Normal"/>
    <w:link w:val="EndnoteTextChar"/>
    <w:uiPriority w:val="99"/>
    <w:semiHidden/>
    <w:rsid w:val="002E252E"/>
  </w:style>
  <w:style w:type="character" w:customStyle="1" w:styleId="EndnoteTextChar">
    <w:name w:val="Endnote Text Char"/>
    <w:basedOn w:val="DefaultParagraphFont"/>
    <w:link w:val="EndnoteText"/>
    <w:uiPriority w:val="99"/>
    <w:semiHidden/>
    <w:rsid w:val="000D4D9D"/>
    <w:rPr>
      <w:rFonts w:cs="Arial"/>
      <w:iCs/>
      <w:sz w:val="24"/>
    </w:rPr>
  </w:style>
  <w:style w:type="paragraph" w:styleId="FootnoteText">
    <w:name w:val="footnote text"/>
    <w:basedOn w:val="Normal"/>
    <w:link w:val="FootnoteTextChar"/>
    <w:uiPriority w:val="99"/>
    <w:semiHidden/>
    <w:rsid w:val="002E252E"/>
  </w:style>
  <w:style w:type="character" w:customStyle="1" w:styleId="FootnoteTextChar">
    <w:name w:val="Footnote Text Char"/>
    <w:basedOn w:val="DefaultParagraphFont"/>
    <w:link w:val="FootnoteText"/>
    <w:uiPriority w:val="99"/>
    <w:semiHidden/>
    <w:rsid w:val="000D4D9D"/>
    <w:rPr>
      <w:rFonts w:cs="Arial"/>
      <w:iCs/>
      <w:sz w:val="24"/>
    </w:rPr>
  </w:style>
  <w:style w:type="paragraph" w:styleId="Index1">
    <w:name w:val="index 1"/>
    <w:basedOn w:val="Normal"/>
    <w:next w:val="Normal"/>
    <w:autoRedefine/>
    <w:uiPriority w:val="99"/>
    <w:semiHidden/>
    <w:rsid w:val="002E252E"/>
    <w:pPr>
      <w:tabs>
        <w:tab w:val="clear" w:pos="360"/>
      </w:tabs>
      <w:ind w:left="200" w:hanging="200"/>
    </w:pPr>
  </w:style>
  <w:style w:type="paragraph" w:styleId="Index2">
    <w:name w:val="index 2"/>
    <w:basedOn w:val="Normal"/>
    <w:next w:val="Normal"/>
    <w:autoRedefine/>
    <w:uiPriority w:val="99"/>
    <w:semiHidden/>
    <w:rsid w:val="002E252E"/>
    <w:pPr>
      <w:tabs>
        <w:tab w:val="clear" w:pos="360"/>
      </w:tabs>
      <w:ind w:left="400" w:hanging="200"/>
    </w:pPr>
  </w:style>
  <w:style w:type="paragraph" w:styleId="Index3">
    <w:name w:val="index 3"/>
    <w:basedOn w:val="Normal"/>
    <w:next w:val="Normal"/>
    <w:autoRedefine/>
    <w:uiPriority w:val="99"/>
    <w:semiHidden/>
    <w:rsid w:val="002E252E"/>
    <w:pPr>
      <w:tabs>
        <w:tab w:val="clear" w:pos="360"/>
      </w:tabs>
      <w:ind w:left="600" w:hanging="200"/>
    </w:pPr>
  </w:style>
  <w:style w:type="paragraph" w:styleId="Index4">
    <w:name w:val="index 4"/>
    <w:basedOn w:val="Normal"/>
    <w:next w:val="Normal"/>
    <w:autoRedefine/>
    <w:uiPriority w:val="99"/>
    <w:semiHidden/>
    <w:rsid w:val="002E252E"/>
    <w:pPr>
      <w:tabs>
        <w:tab w:val="clear" w:pos="360"/>
      </w:tabs>
      <w:ind w:left="800" w:hanging="200"/>
    </w:pPr>
  </w:style>
  <w:style w:type="paragraph" w:styleId="Index5">
    <w:name w:val="index 5"/>
    <w:basedOn w:val="Normal"/>
    <w:next w:val="Normal"/>
    <w:autoRedefine/>
    <w:uiPriority w:val="99"/>
    <w:semiHidden/>
    <w:rsid w:val="002E252E"/>
    <w:pPr>
      <w:tabs>
        <w:tab w:val="clear" w:pos="360"/>
      </w:tabs>
      <w:ind w:left="1000" w:hanging="200"/>
    </w:pPr>
  </w:style>
  <w:style w:type="paragraph" w:styleId="Index6">
    <w:name w:val="index 6"/>
    <w:basedOn w:val="Normal"/>
    <w:next w:val="Normal"/>
    <w:autoRedefine/>
    <w:uiPriority w:val="99"/>
    <w:semiHidden/>
    <w:rsid w:val="002E252E"/>
    <w:pPr>
      <w:tabs>
        <w:tab w:val="clear" w:pos="360"/>
      </w:tabs>
      <w:ind w:left="1200" w:hanging="200"/>
    </w:pPr>
  </w:style>
  <w:style w:type="paragraph" w:styleId="Index7">
    <w:name w:val="index 7"/>
    <w:basedOn w:val="Normal"/>
    <w:next w:val="Normal"/>
    <w:autoRedefine/>
    <w:uiPriority w:val="99"/>
    <w:semiHidden/>
    <w:rsid w:val="002E252E"/>
    <w:pPr>
      <w:tabs>
        <w:tab w:val="clear" w:pos="360"/>
      </w:tabs>
      <w:ind w:left="1400" w:hanging="200"/>
    </w:pPr>
  </w:style>
  <w:style w:type="paragraph" w:styleId="Index8">
    <w:name w:val="index 8"/>
    <w:basedOn w:val="Normal"/>
    <w:next w:val="Normal"/>
    <w:autoRedefine/>
    <w:uiPriority w:val="99"/>
    <w:semiHidden/>
    <w:rsid w:val="002E252E"/>
    <w:pPr>
      <w:tabs>
        <w:tab w:val="clear" w:pos="360"/>
      </w:tabs>
      <w:ind w:left="1600" w:hanging="200"/>
    </w:pPr>
  </w:style>
  <w:style w:type="paragraph" w:styleId="Index9">
    <w:name w:val="index 9"/>
    <w:basedOn w:val="Normal"/>
    <w:next w:val="Normal"/>
    <w:autoRedefine/>
    <w:uiPriority w:val="99"/>
    <w:semiHidden/>
    <w:rsid w:val="002E252E"/>
    <w:pPr>
      <w:tabs>
        <w:tab w:val="clear" w:pos="360"/>
      </w:tabs>
      <w:ind w:left="1800" w:hanging="200"/>
    </w:pPr>
  </w:style>
  <w:style w:type="paragraph" w:styleId="IndexHeading">
    <w:name w:val="index heading"/>
    <w:basedOn w:val="Normal"/>
    <w:next w:val="Index1"/>
    <w:uiPriority w:val="99"/>
    <w:semiHidden/>
    <w:rsid w:val="002E252E"/>
    <w:rPr>
      <w:rFonts w:ascii="Arial" w:hAnsi="Arial"/>
      <w:b/>
      <w:bCs/>
    </w:rPr>
  </w:style>
  <w:style w:type="paragraph" w:customStyle="1" w:styleId="MacroText1">
    <w:name w:val="Macro Text1"/>
    <w:uiPriority w:val="99"/>
    <w:semiHidden/>
    <w:rsid w:val="002E252E"/>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iCs/>
    </w:rPr>
  </w:style>
  <w:style w:type="paragraph" w:styleId="TableofAuthorities">
    <w:name w:val="table of authorities"/>
    <w:basedOn w:val="Normal"/>
    <w:next w:val="Normal"/>
    <w:uiPriority w:val="99"/>
    <w:semiHidden/>
    <w:rsid w:val="002E252E"/>
    <w:pPr>
      <w:tabs>
        <w:tab w:val="clear" w:pos="360"/>
      </w:tabs>
      <w:ind w:left="200" w:hanging="200"/>
    </w:pPr>
  </w:style>
  <w:style w:type="paragraph" w:styleId="TableofFigures">
    <w:name w:val="table of figures"/>
    <w:basedOn w:val="Normal"/>
    <w:next w:val="Normal"/>
    <w:uiPriority w:val="99"/>
    <w:semiHidden/>
    <w:rsid w:val="002E252E"/>
    <w:pPr>
      <w:tabs>
        <w:tab w:val="clear" w:pos="360"/>
      </w:tabs>
      <w:ind w:left="400" w:hanging="400"/>
    </w:pPr>
  </w:style>
  <w:style w:type="paragraph" w:styleId="TOAHeading">
    <w:name w:val="toa heading"/>
    <w:basedOn w:val="Normal"/>
    <w:next w:val="Normal"/>
    <w:uiPriority w:val="99"/>
    <w:semiHidden/>
    <w:rsid w:val="002E252E"/>
    <w:pPr>
      <w:spacing w:before="120"/>
    </w:pPr>
    <w:rPr>
      <w:rFonts w:ascii="Arial" w:hAnsi="Arial"/>
      <w:b/>
      <w:bCs/>
      <w:sz w:val="24"/>
      <w:szCs w:val="24"/>
    </w:rPr>
  </w:style>
  <w:style w:type="paragraph" w:styleId="TOC1">
    <w:name w:val="toc 1"/>
    <w:basedOn w:val="Normal"/>
    <w:next w:val="Normal"/>
    <w:autoRedefine/>
    <w:uiPriority w:val="99"/>
    <w:semiHidden/>
    <w:rsid w:val="002E252E"/>
    <w:pPr>
      <w:tabs>
        <w:tab w:val="clear" w:pos="360"/>
      </w:tabs>
    </w:pPr>
  </w:style>
  <w:style w:type="paragraph" w:styleId="TOC2">
    <w:name w:val="toc 2"/>
    <w:basedOn w:val="Normal"/>
    <w:next w:val="Normal"/>
    <w:autoRedefine/>
    <w:uiPriority w:val="99"/>
    <w:semiHidden/>
    <w:rsid w:val="002E252E"/>
    <w:pPr>
      <w:tabs>
        <w:tab w:val="clear" w:pos="360"/>
      </w:tabs>
      <w:ind w:left="200"/>
    </w:pPr>
  </w:style>
  <w:style w:type="paragraph" w:styleId="TOC3">
    <w:name w:val="toc 3"/>
    <w:basedOn w:val="Normal"/>
    <w:next w:val="Normal"/>
    <w:autoRedefine/>
    <w:uiPriority w:val="99"/>
    <w:semiHidden/>
    <w:rsid w:val="002E252E"/>
    <w:pPr>
      <w:tabs>
        <w:tab w:val="clear" w:pos="360"/>
      </w:tabs>
      <w:ind w:left="400"/>
    </w:pPr>
  </w:style>
  <w:style w:type="paragraph" w:styleId="TOC4">
    <w:name w:val="toc 4"/>
    <w:basedOn w:val="Normal"/>
    <w:next w:val="Normal"/>
    <w:autoRedefine/>
    <w:uiPriority w:val="99"/>
    <w:semiHidden/>
    <w:rsid w:val="002E252E"/>
    <w:pPr>
      <w:tabs>
        <w:tab w:val="clear" w:pos="360"/>
      </w:tabs>
      <w:ind w:left="600"/>
    </w:pPr>
  </w:style>
  <w:style w:type="paragraph" w:styleId="TOC5">
    <w:name w:val="toc 5"/>
    <w:basedOn w:val="Normal"/>
    <w:next w:val="Normal"/>
    <w:autoRedefine/>
    <w:uiPriority w:val="99"/>
    <w:semiHidden/>
    <w:rsid w:val="002E252E"/>
    <w:pPr>
      <w:tabs>
        <w:tab w:val="clear" w:pos="360"/>
      </w:tabs>
      <w:ind w:left="800"/>
    </w:pPr>
  </w:style>
  <w:style w:type="paragraph" w:styleId="TOC6">
    <w:name w:val="toc 6"/>
    <w:basedOn w:val="Normal"/>
    <w:next w:val="Normal"/>
    <w:autoRedefine/>
    <w:uiPriority w:val="99"/>
    <w:semiHidden/>
    <w:rsid w:val="002E252E"/>
    <w:pPr>
      <w:tabs>
        <w:tab w:val="clear" w:pos="360"/>
      </w:tabs>
      <w:ind w:left="1000"/>
    </w:pPr>
  </w:style>
  <w:style w:type="paragraph" w:styleId="TOC7">
    <w:name w:val="toc 7"/>
    <w:basedOn w:val="Normal"/>
    <w:next w:val="Normal"/>
    <w:autoRedefine/>
    <w:uiPriority w:val="99"/>
    <w:semiHidden/>
    <w:rsid w:val="002E252E"/>
    <w:pPr>
      <w:tabs>
        <w:tab w:val="clear" w:pos="360"/>
      </w:tabs>
      <w:ind w:left="1200"/>
    </w:pPr>
  </w:style>
  <w:style w:type="paragraph" w:styleId="TOC8">
    <w:name w:val="toc 8"/>
    <w:basedOn w:val="Normal"/>
    <w:next w:val="Normal"/>
    <w:autoRedefine/>
    <w:uiPriority w:val="99"/>
    <w:semiHidden/>
    <w:rsid w:val="002E252E"/>
    <w:pPr>
      <w:tabs>
        <w:tab w:val="clear" w:pos="360"/>
      </w:tabs>
      <w:ind w:left="1400"/>
    </w:pPr>
  </w:style>
  <w:style w:type="paragraph" w:styleId="TOC9">
    <w:name w:val="toc 9"/>
    <w:basedOn w:val="Normal"/>
    <w:next w:val="Normal"/>
    <w:autoRedefine/>
    <w:uiPriority w:val="99"/>
    <w:semiHidden/>
    <w:rsid w:val="002E252E"/>
    <w:pPr>
      <w:tabs>
        <w:tab w:val="clear" w:pos="360"/>
      </w:tabs>
      <w:ind w:left="1600"/>
    </w:pPr>
  </w:style>
  <w:style w:type="paragraph" w:customStyle="1" w:styleId="OGLHeading">
    <w:name w:val="OGL Heading"/>
    <w:basedOn w:val="Heading1"/>
    <w:uiPriority w:val="99"/>
    <w:rsid w:val="002E252E"/>
    <w:pPr>
      <w:jc w:val="left"/>
    </w:pPr>
    <w:rPr>
      <w:sz w:val="20"/>
    </w:rPr>
  </w:style>
  <w:style w:type="paragraph" w:customStyle="1" w:styleId="Trap">
    <w:name w:val="Trap"/>
    <w:basedOn w:val="Normal"/>
    <w:next w:val="Normal"/>
    <w:uiPriority w:val="99"/>
    <w:rsid w:val="002E252E"/>
    <w:pPr>
      <w:pBdr>
        <w:top w:val="single" w:sz="4" w:space="1" w:color="auto"/>
        <w:left w:val="single" w:sz="4" w:space="4" w:color="auto"/>
        <w:bottom w:val="single" w:sz="4" w:space="1" w:color="auto"/>
        <w:right w:val="single" w:sz="4" w:space="4" w:color="auto"/>
      </w:pBdr>
    </w:pPr>
  </w:style>
  <w:style w:type="paragraph" w:styleId="Header">
    <w:name w:val="header"/>
    <w:basedOn w:val="Normal"/>
    <w:link w:val="HeaderChar"/>
    <w:uiPriority w:val="99"/>
    <w:semiHidden/>
    <w:rsid w:val="002E252E"/>
    <w:pPr>
      <w:tabs>
        <w:tab w:val="clear" w:pos="360"/>
        <w:tab w:val="center" w:pos="4320"/>
        <w:tab w:val="right" w:pos="8640"/>
      </w:tabs>
    </w:pPr>
  </w:style>
  <w:style w:type="character" w:customStyle="1" w:styleId="HeaderChar">
    <w:name w:val="Header Char"/>
    <w:basedOn w:val="DefaultParagraphFont"/>
    <w:link w:val="Header"/>
    <w:uiPriority w:val="99"/>
    <w:semiHidden/>
    <w:rsid w:val="000D4D9D"/>
    <w:rPr>
      <w:rFonts w:cs="Arial"/>
      <w:iCs/>
    </w:rPr>
  </w:style>
  <w:style w:type="paragraph" w:styleId="ListBullet">
    <w:name w:val="List Bullet"/>
    <w:basedOn w:val="Normal"/>
    <w:autoRedefine/>
    <w:uiPriority w:val="99"/>
    <w:semiHidden/>
    <w:rsid w:val="002E252E"/>
    <w:pPr>
      <w:tabs>
        <w:tab w:val="num" w:pos="360"/>
      </w:tabs>
      <w:ind w:left="360" w:hanging="360"/>
    </w:pPr>
    <w:rPr>
      <w:rFonts w:ascii="Arial" w:hAnsi="Arial"/>
      <w:iCs w:val="0"/>
    </w:rPr>
  </w:style>
  <w:style w:type="paragraph" w:styleId="ListBullet2">
    <w:name w:val="List Bullet 2"/>
    <w:basedOn w:val="Normal"/>
    <w:autoRedefine/>
    <w:uiPriority w:val="99"/>
    <w:semiHidden/>
    <w:rsid w:val="002E252E"/>
    <w:pPr>
      <w:tabs>
        <w:tab w:val="num" w:pos="720"/>
      </w:tabs>
      <w:ind w:left="720" w:hanging="360"/>
    </w:pPr>
    <w:rPr>
      <w:rFonts w:ascii="Arial" w:hAnsi="Arial"/>
      <w:iCs w:val="0"/>
    </w:rPr>
  </w:style>
  <w:style w:type="paragraph" w:styleId="ListBullet3">
    <w:name w:val="List Bullet 3"/>
    <w:basedOn w:val="Normal"/>
    <w:autoRedefine/>
    <w:uiPriority w:val="99"/>
    <w:semiHidden/>
    <w:rsid w:val="002E252E"/>
    <w:pPr>
      <w:tabs>
        <w:tab w:val="num" w:pos="1080"/>
      </w:tabs>
      <w:ind w:left="1080" w:hanging="360"/>
    </w:pPr>
    <w:rPr>
      <w:rFonts w:ascii="Arial" w:hAnsi="Arial"/>
      <w:iCs w:val="0"/>
    </w:rPr>
  </w:style>
  <w:style w:type="paragraph" w:styleId="ListBullet4">
    <w:name w:val="List Bullet 4"/>
    <w:basedOn w:val="Normal"/>
    <w:autoRedefine/>
    <w:uiPriority w:val="99"/>
    <w:semiHidden/>
    <w:rsid w:val="002E252E"/>
    <w:pPr>
      <w:tabs>
        <w:tab w:val="num" w:pos="1440"/>
      </w:tabs>
      <w:ind w:left="1440" w:hanging="360"/>
    </w:pPr>
    <w:rPr>
      <w:rFonts w:ascii="Arial" w:hAnsi="Arial"/>
      <w:iCs w:val="0"/>
    </w:rPr>
  </w:style>
  <w:style w:type="paragraph" w:styleId="ListBullet5">
    <w:name w:val="List Bullet 5"/>
    <w:basedOn w:val="Normal"/>
    <w:autoRedefine/>
    <w:uiPriority w:val="99"/>
    <w:semiHidden/>
    <w:rsid w:val="002E252E"/>
    <w:pPr>
      <w:tabs>
        <w:tab w:val="num" w:pos="1800"/>
      </w:tabs>
      <w:ind w:left="1800" w:hanging="360"/>
    </w:pPr>
    <w:rPr>
      <w:rFonts w:ascii="Arial" w:hAnsi="Arial"/>
      <w:iCs w:val="0"/>
    </w:rPr>
  </w:style>
  <w:style w:type="paragraph" w:styleId="ListNumber">
    <w:name w:val="List Number"/>
    <w:basedOn w:val="Normal"/>
    <w:uiPriority w:val="99"/>
    <w:semiHidden/>
    <w:rsid w:val="002E252E"/>
    <w:pPr>
      <w:tabs>
        <w:tab w:val="num" w:pos="360"/>
      </w:tabs>
      <w:ind w:left="360" w:hanging="360"/>
    </w:pPr>
    <w:rPr>
      <w:rFonts w:ascii="Arial" w:hAnsi="Arial"/>
      <w:iCs w:val="0"/>
    </w:rPr>
  </w:style>
  <w:style w:type="paragraph" w:styleId="ListNumber2">
    <w:name w:val="List Number 2"/>
    <w:basedOn w:val="Normal"/>
    <w:uiPriority w:val="99"/>
    <w:semiHidden/>
    <w:rsid w:val="002E252E"/>
    <w:pPr>
      <w:tabs>
        <w:tab w:val="num" w:pos="720"/>
      </w:tabs>
      <w:ind w:left="720" w:hanging="360"/>
    </w:pPr>
    <w:rPr>
      <w:rFonts w:ascii="Arial" w:hAnsi="Arial"/>
      <w:iCs w:val="0"/>
    </w:rPr>
  </w:style>
  <w:style w:type="paragraph" w:styleId="ListNumber3">
    <w:name w:val="List Number 3"/>
    <w:basedOn w:val="Normal"/>
    <w:uiPriority w:val="99"/>
    <w:semiHidden/>
    <w:rsid w:val="002E252E"/>
    <w:pPr>
      <w:tabs>
        <w:tab w:val="num" w:pos="1080"/>
      </w:tabs>
      <w:ind w:left="1080" w:hanging="360"/>
    </w:pPr>
    <w:rPr>
      <w:rFonts w:ascii="Arial" w:hAnsi="Arial"/>
      <w:iCs w:val="0"/>
    </w:rPr>
  </w:style>
  <w:style w:type="paragraph" w:styleId="ListNumber4">
    <w:name w:val="List Number 4"/>
    <w:basedOn w:val="Normal"/>
    <w:uiPriority w:val="99"/>
    <w:semiHidden/>
    <w:rsid w:val="002E252E"/>
    <w:pPr>
      <w:tabs>
        <w:tab w:val="num" w:pos="1440"/>
      </w:tabs>
      <w:ind w:left="1440" w:hanging="360"/>
    </w:pPr>
    <w:rPr>
      <w:rFonts w:ascii="Arial" w:hAnsi="Arial"/>
      <w:iCs w:val="0"/>
    </w:rPr>
  </w:style>
  <w:style w:type="paragraph" w:styleId="ListNumber5">
    <w:name w:val="List Number 5"/>
    <w:basedOn w:val="Normal"/>
    <w:uiPriority w:val="99"/>
    <w:semiHidden/>
    <w:rsid w:val="002E252E"/>
    <w:pPr>
      <w:tabs>
        <w:tab w:val="num" w:pos="1800"/>
      </w:tabs>
      <w:ind w:left="1800" w:hanging="360"/>
    </w:pPr>
    <w:rPr>
      <w:rFonts w:ascii="Arial" w:hAnsi="Arial"/>
      <w:iCs w:val="0"/>
    </w:rPr>
  </w:style>
  <w:style w:type="character" w:customStyle="1" w:styleId="BodyTextChar">
    <w:name w:val="Body Text Char"/>
    <w:basedOn w:val="DefaultParagraphFont"/>
    <w:uiPriority w:val="99"/>
    <w:rsid w:val="002E252E"/>
    <w:rPr>
      <w:rFonts w:ascii="Verdana" w:hAnsi="Verdana" w:cs="Times New Roman"/>
      <w:color w:val="000000"/>
      <w:lang w:val="en-US" w:eastAsia="en-US"/>
    </w:rPr>
  </w:style>
  <w:style w:type="paragraph" w:styleId="BodyText">
    <w:name w:val="Body Text"/>
    <w:basedOn w:val="Normal"/>
    <w:link w:val="BodyTextChar1"/>
    <w:uiPriority w:val="99"/>
    <w:semiHidden/>
    <w:rsid w:val="002E252E"/>
    <w:rPr>
      <w:rFonts w:ascii="Arial" w:hAnsi="Arial"/>
      <w:b/>
      <w:bCs/>
      <w:i/>
      <w:color w:val="FF0000"/>
      <w:u w:val="single"/>
    </w:rPr>
  </w:style>
  <w:style w:type="character" w:customStyle="1" w:styleId="BodyTextChar1">
    <w:name w:val="Body Text Char1"/>
    <w:basedOn w:val="DefaultParagraphFont"/>
    <w:link w:val="BodyText"/>
    <w:uiPriority w:val="99"/>
    <w:semiHidden/>
    <w:rsid w:val="000D4D9D"/>
    <w:rPr>
      <w:rFonts w:cs="Arial"/>
      <w:iCs/>
    </w:rPr>
  </w:style>
  <w:style w:type="character" w:styleId="FollowedHyperlink">
    <w:name w:val="FollowedHyperlink"/>
    <w:basedOn w:val="DefaultParagraphFont"/>
    <w:uiPriority w:val="99"/>
    <w:semiHidden/>
    <w:rsid w:val="002E252E"/>
    <w:rPr>
      <w:rFonts w:cs="Times New Roman"/>
      <w:color w:val="800080"/>
      <w:u w:val="single"/>
    </w:rPr>
  </w:style>
  <w:style w:type="paragraph" w:styleId="BodyText2">
    <w:name w:val="Body Text 2"/>
    <w:basedOn w:val="Normal"/>
    <w:link w:val="BodyText2Char"/>
    <w:uiPriority w:val="99"/>
    <w:semiHidden/>
    <w:rsid w:val="002E252E"/>
    <w:pPr>
      <w:jc w:val="center"/>
    </w:pPr>
    <w:rPr>
      <w:u w:val="single"/>
    </w:rPr>
  </w:style>
  <w:style w:type="character" w:customStyle="1" w:styleId="BodyText2Char">
    <w:name w:val="Body Text 2 Char"/>
    <w:basedOn w:val="DefaultParagraphFont"/>
    <w:link w:val="BodyText2"/>
    <w:uiPriority w:val="99"/>
    <w:semiHidden/>
    <w:rsid w:val="000D4D9D"/>
    <w:rPr>
      <w:rFonts w:cs="Arial"/>
      <w:iCs/>
    </w:rPr>
  </w:style>
  <w:style w:type="paragraph" w:styleId="BodyTextIndent">
    <w:name w:val="Body Text Indent"/>
    <w:basedOn w:val="Normal"/>
    <w:link w:val="BodyTextIndentChar"/>
    <w:uiPriority w:val="99"/>
    <w:semiHidden/>
    <w:rsid w:val="002E252E"/>
    <w:pPr>
      <w:ind w:left="45"/>
    </w:pPr>
    <w:rPr>
      <w:b/>
      <w:bCs/>
      <w:i/>
      <w:iCs w:val="0"/>
    </w:rPr>
  </w:style>
  <w:style w:type="character" w:customStyle="1" w:styleId="BodyTextIndentChar">
    <w:name w:val="Body Text Indent Char"/>
    <w:basedOn w:val="DefaultParagraphFont"/>
    <w:link w:val="BodyTextIndent"/>
    <w:uiPriority w:val="99"/>
    <w:semiHidden/>
    <w:rsid w:val="000D4D9D"/>
    <w:rPr>
      <w:rFonts w:cs="Arial"/>
      <w:iCs/>
    </w:rPr>
  </w:style>
  <w:style w:type="character" w:styleId="Hyperlink">
    <w:name w:val="Hyperlink"/>
    <w:basedOn w:val="DefaultParagraphFont"/>
    <w:uiPriority w:val="99"/>
    <w:semiHidden/>
    <w:rsid w:val="002E252E"/>
    <w:rPr>
      <w:rFonts w:cs="Times New Roman"/>
      <w:color w:val="0000FF"/>
      <w:u w:val="single"/>
    </w:rPr>
  </w:style>
  <w:style w:type="paragraph" w:customStyle="1" w:styleId="CombatHeader">
    <w:name w:val="Combat Header"/>
    <w:basedOn w:val="Normal"/>
    <w:next w:val="CombatCreatureListing"/>
    <w:uiPriority w:val="99"/>
    <w:rsid w:val="002E252E"/>
    <w:rPr>
      <w:b/>
      <w:sz w:val="22"/>
    </w:rPr>
  </w:style>
  <w:style w:type="paragraph" w:customStyle="1" w:styleId="CombatCreatureListing">
    <w:name w:val="Combat Creature Listing"/>
    <w:basedOn w:val="Normal"/>
    <w:uiPriority w:val="99"/>
    <w:rsid w:val="002E252E"/>
    <w:pPr>
      <w:tabs>
        <w:tab w:val="clear" w:pos="360"/>
        <w:tab w:val="left" w:pos="446"/>
      </w:tabs>
    </w:pPr>
  </w:style>
  <w:style w:type="paragraph" w:styleId="BodyTextIndent2">
    <w:name w:val="Body Text Indent 2"/>
    <w:basedOn w:val="Normal"/>
    <w:link w:val="BodyTextIndent2Char"/>
    <w:uiPriority w:val="99"/>
    <w:semiHidden/>
    <w:rsid w:val="002E252E"/>
    <w:pPr>
      <w:ind w:left="360"/>
    </w:pPr>
  </w:style>
  <w:style w:type="character" w:customStyle="1" w:styleId="BodyTextIndent2Char">
    <w:name w:val="Body Text Indent 2 Char"/>
    <w:basedOn w:val="DefaultParagraphFont"/>
    <w:link w:val="BodyTextIndent2"/>
    <w:uiPriority w:val="99"/>
    <w:semiHidden/>
    <w:rsid w:val="000D4D9D"/>
    <w:rPr>
      <w:rFonts w:cs="Arial"/>
      <w:iCs/>
    </w:rPr>
  </w:style>
  <w:style w:type="character" w:customStyle="1" w:styleId="TrapChar">
    <w:name w:val="Trap Char"/>
    <w:basedOn w:val="DefaultParagraphFont"/>
    <w:uiPriority w:val="99"/>
    <w:rsid w:val="002E252E"/>
    <w:rPr>
      <w:rFonts w:cs="Arial"/>
      <w:iCs/>
      <w:lang w:val="en-US" w:eastAsia="en-US"/>
    </w:rPr>
  </w:style>
  <w:style w:type="paragraph" w:styleId="BodyText3">
    <w:name w:val="Body Text 3"/>
    <w:basedOn w:val="Normal"/>
    <w:link w:val="BodyText3Char"/>
    <w:uiPriority w:val="99"/>
    <w:semiHidden/>
    <w:rsid w:val="002E252E"/>
    <w:rPr>
      <w:sz w:val="16"/>
    </w:rPr>
  </w:style>
  <w:style w:type="character" w:customStyle="1" w:styleId="BodyText3Char">
    <w:name w:val="Body Text 3 Char"/>
    <w:basedOn w:val="DefaultParagraphFont"/>
    <w:link w:val="BodyText3"/>
    <w:uiPriority w:val="99"/>
    <w:semiHidden/>
    <w:rsid w:val="000D4D9D"/>
    <w:rPr>
      <w:rFonts w:cs="Arial"/>
      <w:iCs/>
      <w:sz w:val="16"/>
    </w:rPr>
  </w:style>
  <w:style w:type="paragraph" w:styleId="NormalWeb">
    <w:name w:val="Normal (Web)"/>
    <w:basedOn w:val="Normal"/>
    <w:uiPriority w:val="99"/>
    <w:semiHidden/>
    <w:rsid w:val="002E252E"/>
    <w:pPr>
      <w:tabs>
        <w:tab w:val="clear" w:pos="360"/>
      </w:tabs>
      <w:spacing w:before="100" w:beforeAutospacing="1" w:after="100" w:afterAutospacing="1"/>
      <w:jc w:val="left"/>
    </w:pPr>
    <w:rPr>
      <w:rFonts w:ascii="Arial Unicode MS" w:hAnsi="Arial Unicode MS" w:cs="Arial Unicode MS"/>
      <w:iCs w:val="0"/>
      <w:sz w:val="24"/>
      <w:szCs w:val="24"/>
    </w:rPr>
  </w:style>
  <w:style w:type="paragraph" w:styleId="BodyTextIndent3">
    <w:name w:val="Body Text Indent 3"/>
    <w:basedOn w:val="Normal"/>
    <w:link w:val="BodyTextIndent3Char"/>
    <w:uiPriority w:val="99"/>
    <w:semiHidden/>
    <w:rsid w:val="002E252E"/>
    <w:pPr>
      <w:ind w:left="360" w:hanging="360"/>
    </w:pPr>
  </w:style>
  <w:style w:type="character" w:customStyle="1" w:styleId="BodyTextIndent3Char">
    <w:name w:val="Body Text Indent 3 Char"/>
    <w:basedOn w:val="DefaultParagraphFont"/>
    <w:link w:val="BodyTextIndent3"/>
    <w:uiPriority w:val="99"/>
    <w:semiHidden/>
    <w:rsid w:val="000D4D9D"/>
    <w:rPr>
      <w:rFonts w:cs="Arial"/>
      <w:iCs/>
      <w:sz w:val="16"/>
    </w:rPr>
  </w:style>
  <w:style w:type="paragraph" w:customStyle="1" w:styleId="Default">
    <w:name w:val="Default"/>
    <w:uiPriority w:val="99"/>
    <w:rsid w:val="002E252E"/>
    <w:pPr>
      <w:autoSpaceDE w:val="0"/>
      <w:autoSpaceDN w:val="0"/>
      <w:adjustRightInd w:val="0"/>
    </w:pPr>
    <w:rPr>
      <w:color w:val="000000"/>
      <w:sz w:val="24"/>
      <w:szCs w:val="24"/>
    </w:rPr>
  </w:style>
  <w:style w:type="paragraph" w:customStyle="1" w:styleId="Pa2">
    <w:name w:val="Pa2"/>
    <w:basedOn w:val="Default"/>
    <w:next w:val="Default"/>
    <w:uiPriority w:val="99"/>
    <w:rsid w:val="002E252E"/>
    <w:pPr>
      <w:spacing w:line="241" w:lineRule="atLeast"/>
    </w:pPr>
    <w:rPr>
      <w:color w:val="auto"/>
      <w:sz w:val="20"/>
    </w:rPr>
  </w:style>
  <w:style w:type="character" w:customStyle="1" w:styleId="A3">
    <w:name w:val="A3"/>
    <w:uiPriority w:val="99"/>
    <w:rsid w:val="002E252E"/>
    <w:rPr>
      <w:color w:val="211D1E"/>
      <w:sz w:val="16"/>
    </w:rPr>
  </w:style>
  <w:style w:type="character" w:styleId="Emphasis">
    <w:name w:val="Emphasis"/>
    <w:basedOn w:val="DefaultParagraphFont"/>
    <w:uiPriority w:val="99"/>
    <w:qFormat/>
    <w:rsid w:val="002E252E"/>
    <w:rPr>
      <w:rFonts w:cs="Times New Roman"/>
      <w:i/>
      <w:iCs/>
    </w:rPr>
  </w:style>
  <w:style w:type="paragraph" w:styleId="Title">
    <w:name w:val="Title"/>
    <w:basedOn w:val="Normal"/>
    <w:link w:val="TitleChar"/>
    <w:uiPriority w:val="99"/>
    <w:qFormat/>
    <w:rsid w:val="002E252E"/>
    <w:pPr>
      <w:tabs>
        <w:tab w:val="clear" w:pos="360"/>
      </w:tabs>
      <w:jc w:val="center"/>
    </w:pPr>
    <w:rPr>
      <w:rFonts w:ascii="Allencon Arcanis" w:hAnsi="Allencon Arcanis" w:cs="Times New Roman"/>
      <w:bCs/>
      <w:iCs w:val="0"/>
      <w:sz w:val="32"/>
      <w:szCs w:val="24"/>
    </w:rPr>
  </w:style>
  <w:style w:type="character" w:customStyle="1" w:styleId="TitleChar">
    <w:name w:val="Title Char"/>
    <w:basedOn w:val="DefaultParagraphFont"/>
    <w:link w:val="Title"/>
    <w:uiPriority w:val="99"/>
    <w:rsid w:val="000D4D9D"/>
    <w:rPr>
      <w:rFonts w:ascii="Calibri" w:hAnsi="Calibri" w:cs="Times New Roman"/>
      <w:b/>
      <w:bCs/>
      <w:iCs/>
      <w:kern w:val="28"/>
      <w:sz w:val="32"/>
    </w:rPr>
  </w:style>
  <w:style w:type="paragraph" w:customStyle="1" w:styleId="Read-AloudText">
    <w:name w:val="Read-Aloud Text"/>
    <w:basedOn w:val="Normal"/>
    <w:uiPriority w:val="99"/>
    <w:rsid w:val="006440E9"/>
    <w:rPr>
      <w:b/>
      <w:i/>
    </w:rPr>
  </w:style>
  <w:style w:type="paragraph" w:styleId="BalloonText">
    <w:name w:val="Balloon Text"/>
    <w:basedOn w:val="Normal"/>
    <w:link w:val="BalloonTextChar"/>
    <w:uiPriority w:val="99"/>
    <w:semiHidden/>
    <w:rsid w:val="003E573C"/>
    <w:rPr>
      <w:rFonts w:ascii="Tahoma" w:hAnsi="Tahoma" w:cs="Tahoma"/>
      <w:sz w:val="16"/>
      <w:szCs w:val="16"/>
    </w:rPr>
  </w:style>
  <w:style w:type="character" w:customStyle="1" w:styleId="BalloonTextChar">
    <w:name w:val="Balloon Text Char"/>
    <w:basedOn w:val="DefaultParagraphFont"/>
    <w:link w:val="BalloonText"/>
    <w:uiPriority w:val="99"/>
    <w:semiHidden/>
    <w:rsid w:val="003E573C"/>
    <w:rPr>
      <w:rFonts w:ascii="Tahoma" w:hAnsi="Tahoma" w:cs="Tahoma"/>
      <w:iCs/>
      <w:sz w:val="16"/>
    </w:rPr>
  </w:style>
  <w:style w:type="character" w:customStyle="1" w:styleId="Read-AloudTextChar">
    <w:name w:val="Read-Aloud Text Char"/>
    <w:basedOn w:val="DefaultParagraphFont"/>
    <w:uiPriority w:val="99"/>
    <w:rsid w:val="006440E9"/>
    <w:rPr>
      <w:rFonts w:cs="Arial"/>
      <w:b/>
      <w:i/>
      <w:iCs/>
    </w:rPr>
  </w:style>
  <w:style w:type="character" w:customStyle="1" w:styleId="apple-style-span">
    <w:name w:val="apple-style-span"/>
    <w:basedOn w:val="DefaultParagraphFont"/>
    <w:uiPriority w:val="99"/>
    <w:rsid w:val="00A50677"/>
    <w:rPr>
      <w:rFonts w:cs="Times New Roman"/>
    </w:rPr>
  </w:style>
  <w:style w:type="paragraph" w:styleId="NoSpacing">
    <w:name w:val="No Spacing"/>
    <w:uiPriority w:val="1"/>
    <w:qFormat/>
    <w:rsid w:val="00A50677"/>
    <w:rPr>
      <w:rFonts w:ascii="Calibri" w:hAnsi="Calibri"/>
      <w:sz w:val="18"/>
      <w:szCs w:val="22"/>
    </w:rPr>
  </w:style>
  <w:style w:type="paragraph" w:styleId="ListParagraph">
    <w:name w:val="List Paragraph"/>
    <w:basedOn w:val="Normal"/>
    <w:uiPriority w:val="99"/>
    <w:qFormat/>
    <w:rsid w:val="00C7552E"/>
    <w:pPr>
      <w:ind w:left="720"/>
      <w:contextualSpacing/>
    </w:pPr>
  </w:style>
  <w:style w:type="character" w:styleId="CommentReference">
    <w:name w:val="annotation reference"/>
    <w:basedOn w:val="DefaultParagraphFont"/>
    <w:uiPriority w:val="99"/>
    <w:semiHidden/>
    <w:unhideWhenUsed/>
    <w:rsid w:val="003711D1"/>
    <w:rPr>
      <w:sz w:val="18"/>
      <w:szCs w:val="18"/>
    </w:rPr>
  </w:style>
  <w:style w:type="paragraph" w:styleId="CommentSubject">
    <w:name w:val="annotation subject"/>
    <w:basedOn w:val="CommentText"/>
    <w:next w:val="CommentText"/>
    <w:link w:val="CommentSubjectChar"/>
    <w:uiPriority w:val="99"/>
    <w:semiHidden/>
    <w:unhideWhenUsed/>
    <w:rsid w:val="003711D1"/>
    <w:rPr>
      <w:b/>
      <w:bCs/>
    </w:rPr>
  </w:style>
  <w:style w:type="character" w:customStyle="1" w:styleId="CommentSubjectChar">
    <w:name w:val="Comment Subject Char"/>
    <w:basedOn w:val="CommentTextChar"/>
    <w:link w:val="CommentSubject"/>
    <w:uiPriority w:val="99"/>
    <w:semiHidden/>
    <w:rsid w:val="003711D1"/>
    <w:rPr>
      <w:rFonts w:cs="Arial"/>
      <w:b/>
      <w:bCs/>
      <w:iCs/>
      <w:sz w:val="24"/>
    </w:rPr>
  </w:style>
  <w:style w:type="character" w:styleId="Strong">
    <w:name w:val="Strong"/>
    <w:basedOn w:val="DefaultParagraphFont"/>
    <w:uiPriority w:val="22"/>
    <w:qFormat/>
    <w:rsid w:val="009230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74627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7C71D-C96F-4AB3-8239-D7D9025E5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22</Pages>
  <Words>10320</Words>
  <Characters>58825</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MODULE TITLE</vt:lpstr>
    </vt:vector>
  </TitlesOfParts>
  <Manager>Henry Lopez</Manager>
  <Company>Paradigm Concepts, Inc.</Company>
  <LinksUpToDate>false</LinksUpToDate>
  <CharactersWithSpaces>69007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TITLE</dc:title>
  <dc:subject>A Living Arcanis Adventure</dc:subject>
  <dc:creator>Henry Lopez</dc:creator>
  <cp:lastModifiedBy>home</cp:lastModifiedBy>
  <cp:revision>18</cp:revision>
  <cp:lastPrinted>2010-06-19T03:44:00Z</cp:lastPrinted>
  <dcterms:created xsi:type="dcterms:W3CDTF">2011-06-12T18:48:00Z</dcterms:created>
  <dcterms:modified xsi:type="dcterms:W3CDTF">2011-06-17T03:16:00Z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M. Sean Molley</vt:lpwstr>
  </property>
</Properties>
</file>